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D08" w:rsidRDefault="009E4D08" w:rsidP="009E4D08">
      <w:pPr>
        <w:tabs>
          <w:tab w:val="left" w:pos="2848"/>
        </w:tabs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183315</wp:posOffset>
            </wp:positionH>
            <wp:positionV relativeFrom="paragraph">
              <wp:posOffset>-253829</wp:posOffset>
            </wp:positionV>
            <wp:extent cx="1021715" cy="1042670"/>
            <wp:effectExtent l="0" t="0" r="698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D08" w:rsidRDefault="009E4D08" w:rsidP="009E4D08">
      <w:pPr>
        <w:pStyle w:val="Textoindependiente"/>
        <w:ind w:left="425"/>
        <w:rPr>
          <w:rFonts w:cs="Calibri"/>
          <w:sz w:val="20"/>
          <w:szCs w:val="20"/>
        </w:rPr>
      </w:pPr>
    </w:p>
    <w:p w:rsidR="009E4D08" w:rsidRPr="009E4D08" w:rsidRDefault="009E4D08" w:rsidP="009E4D08">
      <w:pPr>
        <w:pStyle w:val="Textoindependiente"/>
        <w:ind w:left="1416" w:firstLine="708"/>
        <w:rPr>
          <w:rFonts w:ascii="Times New Roman"/>
          <w:sz w:val="20"/>
        </w:rPr>
      </w:pPr>
      <w:r w:rsidRPr="009E4D08">
        <w:rPr>
          <w:rFonts w:cs="Calibri"/>
          <w:szCs w:val="20"/>
        </w:rPr>
        <w:t>Escuela de lenguaje y Párvulo El Nidito</w:t>
      </w:r>
    </w:p>
    <w:p w:rsidR="009E4D08" w:rsidRDefault="009E4D08" w:rsidP="009E4D08">
      <w:r>
        <w:rPr>
          <w:noProof/>
          <w:lang w:eastAsia="es-CL"/>
        </w:rPr>
        <w:drawing>
          <wp:anchor distT="0" distB="0" distL="0" distR="0" simplePos="0" relativeHeight="251661312" behindDoc="0" locked="0" layoutInCell="1" allowOverlap="1" wp14:anchorId="124F700C" wp14:editId="0C8A3336">
            <wp:simplePos x="0" y="0"/>
            <wp:positionH relativeFrom="page">
              <wp:posOffset>3937000</wp:posOffset>
            </wp:positionH>
            <wp:positionV relativeFrom="paragraph">
              <wp:posOffset>531495</wp:posOffset>
            </wp:positionV>
            <wp:extent cx="2894330" cy="455930"/>
            <wp:effectExtent l="0" t="0" r="1270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660288" behindDoc="0" locked="0" layoutInCell="1" allowOverlap="1" wp14:anchorId="31CA3314" wp14:editId="351645E1">
            <wp:simplePos x="0" y="0"/>
            <wp:positionH relativeFrom="page">
              <wp:posOffset>3080004</wp:posOffset>
            </wp:positionH>
            <wp:positionV relativeFrom="paragraph">
              <wp:posOffset>536956</wp:posOffset>
            </wp:positionV>
            <wp:extent cx="571500" cy="455930"/>
            <wp:effectExtent l="0" t="0" r="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0" distR="0" simplePos="0" relativeHeight="251659264" behindDoc="0" locked="0" layoutInCell="1" allowOverlap="1" wp14:anchorId="3283AABF" wp14:editId="003A2B58">
            <wp:simplePos x="0" y="0"/>
            <wp:positionH relativeFrom="page">
              <wp:posOffset>345821</wp:posOffset>
            </wp:positionH>
            <wp:positionV relativeFrom="paragraph">
              <wp:posOffset>325755</wp:posOffset>
            </wp:positionV>
            <wp:extent cx="2564130" cy="658495"/>
            <wp:effectExtent l="0" t="0" r="762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D08" w:rsidRDefault="009E4D08" w:rsidP="009E4D08"/>
    <w:p w:rsidR="009E4D08" w:rsidRDefault="009E4D08" w:rsidP="009E4D08">
      <w:pPr>
        <w:tabs>
          <w:tab w:val="left" w:pos="534"/>
          <w:tab w:val="left" w:pos="3705"/>
        </w:tabs>
      </w:pPr>
      <w:r>
        <w:tab/>
      </w:r>
      <w:r>
        <w:tab/>
      </w:r>
    </w:p>
    <w:p w:rsidR="0068462B" w:rsidRDefault="009E4D08" w:rsidP="009E4D08">
      <w:pPr>
        <w:tabs>
          <w:tab w:val="left" w:pos="534"/>
          <w:tab w:val="left" w:pos="3705"/>
        </w:tabs>
        <w:jc w:val="center"/>
        <w:rPr>
          <w:rFonts w:ascii="Arial" w:hAnsi="Arial" w:cs="Arial"/>
          <w:color w:val="2D2D2D"/>
          <w:w w:val="85"/>
          <w:sz w:val="56"/>
        </w:rPr>
      </w:pPr>
      <w:r w:rsidRPr="009E4D08">
        <w:rPr>
          <w:rFonts w:ascii="Arial" w:hAnsi="Arial" w:cs="Arial"/>
          <w:color w:val="2D2D2D"/>
          <w:w w:val="85"/>
          <w:sz w:val="56"/>
        </w:rPr>
        <w:t>PRE-KINDER</w:t>
      </w:r>
    </w:p>
    <w:p w:rsidR="009E4D08" w:rsidRDefault="009E4D08" w:rsidP="009E4D08">
      <w:pPr>
        <w:tabs>
          <w:tab w:val="left" w:pos="534"/>
          <w:tab w:val="left" w:pos="3705"/>
        </w:tabs>
        <w:rPr>
          <w:rFonts w:ascii="Arial" w:hAnsi="Arial" w:cs="Arial"/>
          <w:sz w:val="56"/>
        </w:rPr>
      </w:pPr>
      <w:r>
        <w:rPr>
          <w:rFonts w:ascii="Arial" w:hAnsi="Arial" w:cs="Arial"/>
          <w:noProof/>
          <w:sz w:val="56"/>
          <w:lang w:eastAsia="es-CL"/>
        </w:rPr>
        <w:drawing>
          <wp:anchor distT="0" distB="0" distL="114300" distR="114300" simplePos="0" relativeHeight="251662336" behindDoc="0" locked="0" layoutInCell="1" allowOverlap="1" wp14:anchorId="440FF5F3" wp14:editId="335B54DA">
            <wp:simplePos x="0" y="0"/>
            <wp:positionH relativeFrom="column">
              <wp:posOffset>645160</wp:posOffset>
            </wp:positionH>
            <wp:positionV relativeFrom="paragraph">
              <wp:posOffset>379984</wp:posOffset>
            </wp:positionV>
            <wp:extent cx="6035040" cy="3557930"/>
            <wp:effectExtent l="0" t="0" r="3810" b="4445"/>
            <wp:wrapNone/>
            <wp:docPr id="5" name="Imagen 5" descr="Resultado de imagen para NIÑOS DIBUJ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NIÑOS DIBUJAND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5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D08" w:rsidRPr="009E4D08" w:rsidRDefault="009E4D08" w:rsidP="009E4D08">
      <w:pPr>
        <w:rPr>
          <w:rFonts w:ascii="Arial" w:hAnsi="Arial" w:cs="Arial"/>
          <w:sz w:val="56"/>
        </w:rPr>
      </w:pPr>
    </w:p>
    <w:p w:rsidR="009E4D08" w:rsidRPr="009E4D08" w:rsidRDefault="009E4D08" w:rsidP="009E4D08">
      <w:pPr>
        <w:rPr>
          <w:rFonts w:ascii="Arial" w:hAnsi="Arial" w:cs="Arial"/>
          <w:sz w:val="56"/>
        </w:rPr>
      </w:pPr>
    </w:p>
    <w:p w:rsidR="009E4D08" w:rsidRPr="009E4D08" w:rsidRDefault="009E4D08" w:rsidP="009E4D08">
      <w:pPr>
        <w:rPr>
          <w:rFonts w:ascii="Arial" w:hAnsi="Arial" w:cs="Arial"/>
          <w:sz w:val="56"/>
        </w:rPr>
      </w:pPr>
    </w:p>
    <w:p w:rsidR="009E4D08" w:rsidRPr="009E4D08" w:rsidRDefault="009E4D08" w:rsidP="009E4D08">
      <w:pPr>
        <w:rPr>
          <w:rFonts w:ascii="Arial" w:hAnsi="Arial" w:cs="Arial"/>
          <w:sz w:val="56"/>
        </w:rPr>
      </w:pPr>
    </w:p>
    <w:p w:rsidR="009E4D08" w:rsidRPr="009E4D08" w:rsidRDefault="009E4D08" w:rsidP="009E4D08">
      <w:pPr>
        <w:rPr>
          <w:rFonts w:ascii="Arial" w:hAnsi="Arial" w:cs="Arial"/>
          <w:sz w:val="56"/>
        </w:rPr>
      </w:pPr>
    </w:p>
    <w:p w:rsidR="009E4D08" w:rsidRPr="009E4D08" w:rsidRDefault="009E4D08" w:rsidP="009E4D08">
      <w:pPr>
        <w:rPr>
          <w:rFonts w:ascii="Arial" w:hAnsi="Arial" w:cs="Arial"/>
          <w:sz w:val="56"/>
        </w:rPr>
      </w:pPr>
    </w:p>
    <w:p w:rsidR="009E4D08" w:rsidRDefault="009E4D08" w:rsidP="009E4D08">
      <w:pPr>
        <w:rPr>
          <w:rFonts w:ascii="Arial" w:hAnsi="Arial" w:cs="Arial"/>
          <w:sz w:val="56"/>
        </w:rPr>
      </w:pPr>
    </w:p>
    <w:p w:rsidR="009E4D08" w:rsidRDefault="009E4D08" w:rsidP="009E4D08">
      <w:pPr>
        <w:pStyle w:val="Textoindependiente"/>
        <w:ind w:left="708" w:firstLine="708"/>
        <w:rPr>
          <w:rFonts w:ascii="Century Gothic" w:hAnsi="Century Gothic"/>
          <w:b/>
          <w:sz w:val="24"/>
        </w:rPr>
      </w:pPr>
    </w:p>
    <w:p w:rsidR="009E4D08" w:rsidRDefault="009E4D08" w:rsidP="009E4D08">
      <w:pPr>
        <w:pStyle w:val="Textoindependiente"/>
        <w:ind w:left="708" w:firstLine="708"/>
        <w:rPr>
          <w:rFonts w:ascii="Century Gothic" w:hAnsi="Century Gothic"/>
          <w:b/>
          <w:sz w:val="24"/>
        </w:rPr>
      </w:pPr>
    </w:p>
    <w:p w:rsidR="009E4D08" w:rsidRDefault="009E4D08" w:rsidP="009E4D08">
      <w:pPr>
        <w:pStyle w:val="Textoindependiente"/>
        <w:ind w:left="708" w:firstLine="708"/>
        <w:rPr>
          <w:rFonts w:ascii="Century Gothic" w:hAnsi="Century Gothic"/>
          <w:b/>
          <w:sz w:val="24"/>
        </w:rPr>
      </w:pPr>
      <w:r w:rsidRPr="002F3D94">
        <w:rPr>
          <w:rFonts w:ascii="Century Gothic" w:hAnsi="Century Gothic"/>
          <w:b/>
          <w:sz w:val="24"/>
        </w:rPr>
        <w:t>Profesoras:</w:t>
      </w:r>
    </w:p>
    <w:p w:rsidR="009E4D08" w:rsidRPr="002F3D94" w:rsidRDefault="009E4D08" w:rsidP="009E4D08">
      <w:pPr>
        <w:pStyle w:val="Textoindependiente"/>
        <w:ind w:left="5033" w:firstLine="631"/>
        <w:rPr>
          <w:sz w:val="20"/>
        </w:rPr>
      </w:pPr>
    </w:p>
    <w:p w:rsidR="009E4D08" w:rsidRPr="005E4A66" w:rsidRDefault="009E4D08" w:rsidP="009E4D08">
      <w:pPr>
        <w:ind w:left="425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   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  <w:t xml:space="preserve">   </w:t>
      </w:r>
      <w:r w:rsidRPr="005E4A66">
        <w:rPr>
          <w:rFonts w:ascii="Century Gothic" w:hAnsi="Century Gothic"/>
          <w:b/>
          <w:sz w:val="24"/>
        </w:rPr>
        <w:t>- Vanessa Carvallo.</w:t>
      </w:r>
    </w:p>
    <w:p w:rsidR="009E4D08" w:rsidRPr="005E4A66" w:rsidRDefault="009E4D08" w:rsidP="009E4D08">
      <w:pPr>
        <w:ind w:left="1416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  </w:t>
      </w:r>
      <w:r w:rsidRPr="005E4A66">
        <w:rPr>
          <w:rFonts w:ascii="Century Gothic" w:hAnsi="Century Gothic"/>
          <w:b/>
          <w:sz w:val="24"/>
        </w:rPr>
        <w:t>- Pamela Valenzuela.</w:t>
      </w:r>
    </w:p>
    <w:p w:rsidR="009E4D08" w:rsidRPr="005E4A66" w:rsidRDefault="009E4D08" w:rsidP="009E4D08">
      <w:pPr>
        <w:ind w:left="785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ab/>
        <w:t xml:space="preserve">   </w:t>
      </w:r>
      <w:r w:rsidRPr="005E4A66">
        <w:rPr>
          <w:rFonts w:ascii="Century Gothic" w:hAnsi="Century Gothic"/>
          <w:b/>
          <w:sz w:val="24"/>
        </w:rPr>
        <w:t>- María Carolina Castillo.</w:t>
      </w:r>
    </w:p>
    <w:p w:rsidR="009E4D08" w:rsidRDefault="009E4D08" w:rsidP="009E4D08">
      <w:pPr>
        <w:sectPr w:rsidR="009E4D08" w:rsidSect="002F3D94">
          <w:headerReference w:type="first" r:id="rId12"/>
          <w:pgSz w:w="11400" w:h="15400"/>
          <w:pgMar w:top="580" w:right="0" w:bottom="280" w:left="20" w:header="720" w:footer="720" w:gutter="0"/>
          <w:cols w:space="720"/>
        </w:sectPr>
      </w:pPr>
    </w:p>
    <w:p w:rsidR="001B0CCF" w:rsidRPr="00F539E2" w:rsidRDefault="001B0CCF" w:rsidP="001B0CCF">
      <w:pPr>
        <w:pStyle w:val="Prrafodelista"/>
        <w:jc w:val="center"/>
        <w:rPr>
          <w:rFonts w:ascii="Century Gothic" w:hAnsi="Century Gothic" w:cs="Tahoma"/>
          <w:b/>
          <w:sz w:val="28"/>
          <w:u w:val="single"/>
        </w:rPr>
      </w:pPr>
      <w:r w:rsidRPr="00F539E2">
        <w:rPr>
          <w:rFonts w:ascii="Century Gothic" w:hAnsi="Century Gothic" w:cs="Tahoma"/>
          <w:b/>
          <w:sz w:val="28"/>
          <w:u w:val="single"/>
        </w:rPr>
        <w:lastRenderedPageBreak/>
        <w:t>AMBITO DESARROLLO PERSONAL Y SOCIAL</w:t>
      </w:r>
    </w:p>
    <w:p w:rsidR="001B0CCF" w:rsidRPr="00F539E2" w:rsidRDefault="001B0CCF" w:rsidP="001B0CCF">
      <w:pPr>
        <w:pStyle w:val="Prrafodelista"/>
        <w:jc w:val="center"/>
        <w:rPr>
          <w:rFonts w:ascii="Century Gothic" w:hAnsi="Century Gothic" w:cs="Tahoma"/>
          <w:b/>
          <w:sz w:val="28"/>
          <w:u w:val="single"/>
        </w:rPr>
      </w:pPr>
    </w:p>
    <w:p w:rsidR="001B0CCF" w:rsidRPr="00F539E2" w:rsidRDefault="001B0CCF" w:rsidP="00C65347">
      <w:pPr>
        <w:pStyle w:val="Prrafodelista"/>
        <w:numPr>
          <w:ilvl w:val="0"/>
          <w:numId w:val="2"/>
        </w:numPr>
        <w:rPr>
          <w:rFonts w:ascii="Century Gothic" w:hAnsi="Century Gothic" w:cs="Tahoma"/>
          <w:sz w:val="24"/>
        </w:rPr>
      </w:pPr>
      <w:r w:rsidRPr="00F539E2">
        <w:rPr>
          <w:rFonts w:ascii="Century Gothic" w:hAnsi="Century Gothic" w:cs="Tahoma"/>
          <w:b/>
          <w:sz w:val="24"/>
        </w:rPr>
        <w:t>Objetivo de aprendizaje:</w:t>
      </w:r>
      <w:r w:rsidR="00F539E2" w:rsidRPr="00F539E2">
        <w:rPr>
          <w:rFonts w:ascii="Century Gothic" w:hAnsi="Century Gothic"/>
        </w:rPr>
        <w:t xml:space="preserve"> </w:t>
      </w:r>
      <w:r w:rsidR="00F539E2" w:rsidRPr="00F539E2">
        <w:rPr>
          <w:rFonts w:ascii="Century Gothic" w:hAnsi="Century Gothic" w:cs="Tahoma"/>
          <w:sz w:val="24"/>
        </w:rPr>
        <w:t>Comunicar algunos rasgos de su identidad, como su nombre, sus características corporales, género y otros.</w:t>
      </w:r>
    </w:p>
    <w:p w:rsidR="001B0CCF" w:rsidRPr="00F539E2" w:rsidRDefault="001B0CCF" w:rsidP="001B0CCF">
      <w:pPr>
        <w:pStyle w:val="Prrafodelista"/>
        <w:ind w:left="1440"/>
        <w:rPr>
          <w:rFonts w:ascii="Century Gothic" w:hAnsi="Century Gothic" w:cs="Tahoma"/>
          <w:sz w:val="24"/>
        </w:rPr>
      </w:pPr>
    </w:p>
    <w:p w:rsidR="001B0CCF" w:rsidRPr="00F539E2" w:rsidRDefault="001B0CCF" w:rsidP="001B0CCF">
      <w:pPr>
        <w:pStyle w:val="Prrafodelista"/>
        <w:numPr>
          <w:ilvl w:val="0"/>
          <w:numId w:val="1"/>
        </w:numPr>
        <w:rPr>
          <w:rFonts w:ascii="Century Gothic" w:hAnsi="Century Gothic" w:cs="Tahoma"/>
          <w:sz w:val="24"/>
        </w:rPr>
      </w:pPr>
      <w:r w:rsidRPr="00F539E2">
        <w:rPr>
          <w:rFonts w:ascii="Century Gothic" w:hAnsi="Century Gothic" w:cs="Tahoma"/>
          <w:sz w:val="24"/>
        </w:rPr>
        <w:t>Mama ayuda a tu hijo(a) a completar la ficha con los datos que se preguntan; marca y escribe lo que corresponda.</w:t>
      </w:r>
    </w:p>
    <w:p w:rsidR="001B0CCF" w:rsidRPr="00F539E2" w:rsidRDefault="001B0CCF" w:rsidP="001B0CCF">
      <w:pPr>
        <w:pStyle w:val="Prrafodelista"/>
        <w:numPr>
          <w:ilvl w:val="0"/>
          <w:numId w:val="1"/>
        </w:numPr>
        <w:rPr>
          <w:rFonts w:ascii="Century Gothic" w:hAnsi="Century Gothic" w:cs="Tahoma"/>
          <w:sz w:val="24"/>
        </w:rPr>
      </w:pPr>
      <w:r w:rsidRPr="00F539E2">
        <w:rPr>
          <w:rFonts w:ascii="Century Gothic" w:hAnsi="Century Gothic" w:cs="Tahoma"/>
          <w:sz w:val="24"/>
        </w:rPr>
        <w:t>Pinta el número de velitas que corresponda a tu edad.</w:t>
      </w:r>
    </w:p>
    <w:p w:rsidR="00F539E2" w:rsidRPr="001B0CCF" w:rsidRDefault="00F539E2" w:rsidP="00F539E2">
      <w:pPr>
        <w:pStyle w:val="Prrafodelista"/>
        <w:ind w:left="1440"/>
        <w:rPr>
          <w:rFonts w:ascii="Tahoma" w:hAnsi="Tahoma" w:cs="Tahoma"/>
          <w:sz w:val="24"/>
        </w:rPr>
      </w:pPr>
    </w:p>
    <w:p w:rsidR="009E4D08" w:rsidRDefault="00F539E2" w:rsidP="00F539E2">
      <w:pPr>
        <w:jc w:val="center"/>
        <w:rPr>
          <w:rFonts w:ascii="Tahoma" w:hAnsi="Tahoma" w:cs="Tahoma"/>
          <w:sz w:val="36"/>
        </w:rPr>
      </w:pPr>
      <w:r>
        <w:rPr>
          <w:noProof/>
          <w:lang w:eastAsia="es-CL"/>
        </w:rPr>
        <w:drawing>
          <wp:inline distT="0" distB="0" distL="0" distR="0" wp14:anchorId="67E52916" wp14:editId="5D661F23">
            <wp:extent cx="6704965" cy="6908800"/>
            <wp:effectExtent l="0" t="0" r="635" b="6350"/>
            <wp:docPr id="6" name="Imagen 6" descr="http://3.bp.blogspot.com/--cJi2KSLkPo/Uwcr64Lr5HI/AAAAAAABVvE/k6-6r-08eAc/s1600/D.A.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-cJi2KSLkPo/Uwcr64Lr5HI/AAAAAAABVvE/k6-6r-08eAc/s1600/D.A.2_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431" cy="693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D4" w:rsidRDefault="000124D4" w:rsidP="00F539E2">
      <w:pPr>
        <w:jc w:val="center"/>
        <w:rPr>
          <w:rFonts w:ascii="Century Gothic" w:hAnsi="Century Gothic"/>
          <w:b/>
          <w:sz w:val="28"/>
          <w:szCs w:val="24"/>
          <w:u w:val="single"/>
        </w:rPr>
      </w:pPr>
    </w:p>
    <w:p w:rsidR="00F539E2" w:rsidRPr="00F539E2" w:rsidRDefault="00F539E2" w:rsidP="00F539E2">
      <w:pPr>
        <w:jc w:val="center"/>
        <w:rPr>
          <w:rFonts w:ascii="Century Gothic" w:hAnsi="Century Gothic"/>
          <w:b/>
          <w:sz w:val="28"/>
          <w:szCs w:val="24"/>
          <w:u w:val="single"/>
        </w:rPr>
      </w:pPr>
      <w:r w:rsidRPr="00F539E2">
        <w:rPr>
          <w:rFonts w:ascii="Century Gothic" w:hAnsi="Century Gothic"/>
          <w:b/>
          <w:sz w:val="28"/>
          <w:szCs w:val="24"/>
          <w:u w:val="single"/>
        </w:rPr>
        <w:lastRenderedPageBreak/>
        <w:t>El Cuerpo</w:t>
      </w:r>
    </w:p>
    <w:p w:rsidR="00F539E2" w:rsidRPr="00F539E2" w:rsidRDefault="00F539E2" w:rsidP="00F539E2">
      <w:pPr>
        <w:pStyle w:val="Prrafodelista"/>
        <w:numPr>
          <w:ilvl w:val="0"/>
          <w:numId w:val="3"/>
        </w:num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 xml:space="preserve"> Reconoce las diferentes partes del</w:t>
      </w:r>
      <w:r w:rsidRPr="00F539E2">
        <w:rPr>
          <w:rFonts w:ascii="Century Gothic" w:hAnsi="Century Gothic"/>
          <w:sz w:val="24"/>
          <w:szCs w:val="24"/>
        </w:rPr>
        <w:t xml:space="preserve"> cuerpo </w:t>
      </w:r>
      <w:r>
        <w:rPr>
          <w:rFonts w:ascii="Century Gothic" w:hAnsi="Century Gothic"/>
          <w:sz w:val="24"/>
          <w:szCs w:val="24"/>
        </w:rPr>
        <w:t>primero en t</w:t>
      </w:r>
      <w:r w:rsidRPr="00F539E2">
        <w:rPr>
          <w:rFonts w:ascii="Century Gothic" w:hAnsi="Century Gothic"/>
          <w:sz w:val="24"/>
          <w:szCs w:val="24"/>
        </w:rPr>
        <w:t>i mismo y luego en el dibujo que se presenta.</w:t>
      </w:r>
      <w:r>
        <w:rPr>
          <w:rFonts w:ascii="Century Gothic" w:hAnsi="Century Gothic"/>
          <w:sz w:val="24"/>
          <w:szCs w:val="24"/>
        </w:rPr>
        <w:t xml:space="preserve"> (el adulto pregunta por cada una de las partes que se presentan en la lámina)</w:t>
      </w:r>
    </w:p>
    <w:p w:rsidR="00F539E2" w:rsidRDefault="00F539E2" w:rsidP="00F539E2">
      <w:pPr>
        <w:rPr>
          <w:rFonts w:ascii="Bookman Old Style" w:hAnsi="Bookman Old Style"/>
          <w:b/>
          <w:sz w:val="32"/>
          <w:u w:val="single"/>
        </w:rPr>
      </w:pPr>
    </w:p>
    <w:p w:rsidR="00F539E2" w:rsidRDefault="00F539E2" w:rsidP="00F539E2">
      <w:pPr>
        <w:jc w:val="center"/>
        <w:rPr>
          <w:rFonts w:ascii="Tahoma" w:hAnsi="Tahoma" w:cs="Tahoma"/>
          <w:sz w:val="36"/>
        </w:rPr>
      </w:pPr>
      <w:r>
        <w:rPr>
          <w:noProof/>
          <w:lang w:eastAsia="es-CL"/>
        </w:rPr>
        <w:drawing>
          <wp:inline distT="0" distB="0" distL="0" distR="0" wp14:anchorId="6ABDCB8E" wp14:editId="002AAB74">
            <wp:extent cx="5689674" cy="7564582"/>
            <wp:effectExtent l="0" t="0" r="6350" b="0"/>
            <wp:docPr id="7" name="Imagen 7" descr="Las partes del cuerpo - Spanish word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artes del cuerpo - Spanish word wa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34" cy="76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D4" w:rsidRDefault="000124D4" w:rsidP="00920818">
      <w:pPr>
        <w:jc w:val="center"/>
        <w:rPr>
          <w:rFonts w:ascii="Century Gothic" w:hAnsi="Century Gothic"/>
          <w:b/>
          <w:sz w:val="28"/>
          <w:szCs w:val="24"/>
          <w:u w:val="single"/>
        </w:rPr>
      </w:pPr>
    </w:p>
    <w:p w:rsidR="00F539E2" w:rsidRPr="00920818" w:rsidRDefault="00920818" w:rsidP="00920818">
      <w:pPr>
        <w:jc w:val="center"/>
        <w:rPr>
          <w:rFonts w:ascii="Century Gothic" w:hAnsi="Century Gothic"/>
          <w:b/>
          <w:sz w:val="28"/>
          <w:szCs w:val="24"/>
          <w:u w:val="single"/>
        </w:rPr>
      </w:pPr>
      <w:r>
        <w:rPr>
          <w:rFonts w:ascii="Century Gothic" w:hAnsi="Century Gothic"/>
          <w:b/>
          <w:sz w:val="28"/>
          <w:szCs w:val="24"/>
          <w:u w:val="single"/>
        </w:rPr>
        <w:lastRenderedPageBreak/>
        <w:t>LA CARA</w:t>
      </w:r>
    </w:p>
    <w:p w:rsidR="00920818" w:rsidRPr="00F539E2" w:rsidRDefault="00F539E2" w:rsidP="00920818">
      <w:pPr>
        <w:pStyle w:val="Prrafodelista"/>
        <w:numPr>
          <w:ilvl w:val="0"/>
          <w:numId w:val="3"/>
        </w:numPr>
        <w:rPr>
          <w:rFonts w:ascii="Century Gothic" w:hAnsi="Century Gothic"/>
          <w:b/>
          <w:sz w:val="24"/>
          <w:szCs w:val="24"/>
          <w:u w:val="single"/>
        </w:rPr>
      </w:pPr>
      <w:r w:rsidRPr="00F539E2">
        <w:rPr>
          <w:rFonts w:ascii="Century Gothic" w:hAnsi="Century Gothic"/>
          <w:sz w:val="24"/>
        </w:rPr>
        <w:t>Reconoce</w:t>
      </w:r>
      <w:r w:rsidR="00920818">
        <w:rPr>
          <w:rFonts w:ascii="Century Gothic" w:hAnsi="Century Gothic"/>
          <w:sz w:val="24"/>
        </w:rPr>
        <w:t xml:space="preserve"> y nominar las partes de tu cara primero en </w:t>
      </w:r>
      <w:r w:rsidR="00D859FD">
        <w:rPr>
          <w:rFonts w:ascii="Century Gothic" w:hAnsi="Century Gothic"/>
          <w:sz w:val="24"/>
        </w:rPr>
        <w:t>t</w:t>
      </w:r>
      <w:r w:rsidR="00D859FD" w:rsidRPr="00F539E2">
        <w:rPr>
          <w:rFonts w:ascii="Century Gothic" w:hAnsi="Century Gothic"/>
          <w:sz w:val="24"/>
        </w:rPr>
        <w:t>i</w:t>
      </w:r>
      <w:r w:rsidRPr="00F539E2">
        <w:rPr>
          <w:rFonts w:ascii="Century Gothic" w:hAnsi="Century Gothic"/>
          <w:sz w:val="24"/>
        </w:rPr>
        <w:t xml:space="preserve"> mismos y luego en el dibujo que se presenta</w:t>
      </w:r>
      <w:r w:rsidR="00920818">
        <w:rPr>
          <w:rFonts w:ascii="Century Gothic" w:hAnsi="Century Gothic"/>
          <w:sz w:val="24"/>
          <w:szCs w:val="24"/>
        </w:rPr>
        <w:t>(el adulto pregunta por cada una de las partes que se presentan en la lámina)</w:t>
      </w:r>
    </w:p>
    <w:p w:rsidR="00F539E2" w:rsidRDefault="00920818" w:rsidP="00F539E2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Colorear el dibujo intentando respetar el contorno de la figura.</w:t>
      </w:r>
    </w:p>
    <w:p w:rsidR="00920818" w:rsidRDefault="00920818" w:rsidP="00920818">
      <w:pPr>
        <w:pStyle w:val="Prrafodelista"/>
        <w:rPr>
          <w:rFonts w:ascii="Century Gothic" w:hAnsi="Century Gothic"/>
          <w:sz w:val="24"/>
        </w:rPr>
      </w:pPr>
    </w:p>
    <w:p w:rsidR="00920818" w:rsidRPr="00F539E2" w:rsidRDefault="00920818" w:rsidP="00920818">
      <w:pPr>
        <w:pStyle w:val="Prrafodelista"/>
        <w:rPr>
          <w:rFonts w:ascii="Century Gothic" w:hAnsi="Century Gothic"/>
          <w:sz w:val="24"/>
        </w:rPr>
      </w:pPr>
    </w:p>
    <w:p w:rsidR="00F539E2" w:rsidRDefault="00920818" w:rsidP="00920818">
      <w:pPr>
        <w:jc w:val="center"/>
        <w:rPr>
          <w:rFonts w:ascii="Tahoma" w:hAnsi="Tahoma" w:cs="Tahoma"/>
          <w:sz w:val="36"/>
        </w:rPr>
      </w:pPr>
      <w:r>
        <w:rPr>
          <w:noProof/>
          <w:lang w:eastAsia="es-CL"/>
        </w:rPr>
        <w:drawing>
          <wp:inline distT="0" distB="0" distL="0" distR="0" wp14:anchorId="00306B35" wp14:editId="5C8D7903">
            <wp:extent cx="5986272" cy="7398495"/>
            <wp:effectExtent l="0" t="0" r="0" b="0"/>
            <wp:docPr id="8" name="Imagen 8" descr="http://4.bp.blogspot.com/-hUDmWEemQAE/TfcUeO0Jt-I/AAAAAAAAAEY/2Y2hNvATurY/s1600/c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hUDmWEemQAE/TfcUeO0Jt-I/AAAAAAAAAEY/2Y2hNvATurY/s1600/car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78" cy="74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18" w:rsidRPr="00920818" w:rsidRDefault="00920818" w:rsidP="00920818">
      <w:pPr>
        <w:pStyle w:val="Prrafodelista"/>
        <w:numPr>
          <w:ilvl w:val="0"/>
          <w:numId w:val="3"/>
        </w:numPr>
        <w:rPr>
          <w:rFonts w:ascii="Century Gothic" w:hAnsi="Century Gothic"/>
          <w:noProof/>
          <w:lang w:eastAsia="es-CL"/>
        </w:rPr>
      </w:pPr>
      <w:r w:rsidRPr="00920818">
        <w:rPr>
          <w:rFonts w:ascii="Century Gothic" w:hAnsi="Century Gothic"/>
          <w:noProof/>
          <w:sz w:val="24"/>
          <w:lang w:eastAsia="es-CL"/>
        </w:rPr>
        <w:lastRenderedPageBreak/>
        <w:t xml:space="preserve">Mama </w:t>
      </w:r>
      <w:r>
        <w:rPr>
          <w:rFonts w:ascii="Century Gothic" w:hAnsi="Century Gothic"/>
          <w:noProof/>
          <w:sz w:val="24"/>
          <w:lang w:eastAsia="es-CL"/>
        </w:rPr>
        <w:t>o papa ayuda a tu hijo o hija</w:t>
      </w:r>
      <w:r w:rsidRPr="00920818">
        <w:rPr>
          <w:rFonts w:ascii="Century Gothic" w:hAnsi="Century Gothic"/>
          <w:noProof/>
          <w:sz w:val="24"/>
          <w:lang w:eastAsia="es-CL"/>
        </w:rPr>
        <w:t xml:space="preserve"> a recortar el si</w:t>
      </w:r>
      <w:r>
        <w:rPr>
          <w:rFonts w:ascii="Century Gothic" w:hAnsi="Century Gothic"/>
          <w:noProof/>
          <w:sz w:val="24"/>
          <w:lang w:eastAsia="es-CL"/>
        </w:rPr>
        <w:t>guiente rompecabezas, luego el pequeño o pequeña intenta armar el rompecabezas sobre una hoja.</w:t>
      </w:r>
    </w:p>
    <w:p w:rsidR="00920818" w:rsidRPr="00710E67" w:rsidRDefault="00920818" w:rsidP="00920818">
      <w:pPr>
        <w:pStyle w:val="Prrafodelista"/>
        <w:numPr>
          <w:ilvl w:val="0"/>
          <w:numId w:val="3"/>
        </w:numPr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sz w:val="24"/>
          <w:lang w:eastAsia="es-CL"/>
        </w:rPr>
        <w:t xml:space="preserve"> Colorear intentando respetar los contornos del dibujo.</w:t>
      </w:r>
    </w:p>
    <w:p w:rsidR="00710E67" w:rsidRPr="00920818" w:rsidRDefault="00710E67" w:rsidP="00710E67">
      <w:pPr>
        <w:pStyle w:val="Prrafodelista"/>
        <w:rPr>
          <w:rFonts w:ascii="Century Gothic" w:hAnsi="Century Gothic"/>
          <w:noProof/>
          <w:lang w:eastAsia="es-CL"/>
        </w:rPr>
      </w:pPr>
    </w:p>
    <w:p w:rsidR="00920818" w:rsidRDefault="00710E67" w:rsidP="00710E67">
      <w:pPr>
        <w:jc w:val="center"/>
        <w:rPr>
          <w:rFonts w:ascii="Tahoma" w:hAnsi="Tahoma" w:cs="Tahoma"/>
          <w:sz w:val="36"/>
        </w:rPr>
      </w:pPr>
      <w:r>
        <w:rPr>
          <w:noProof/>
          <w:lang w:eastAsia="es-CL"/>
        </w:rPr>
        <w:drawing>
          <wp:inline distT="0" distB="0" distL="0" distR="0" wp14:anchorId="7A7316D4" wp14:editId="3D684567">
            <wp:extent cx="8255622" cy="6796405"/>
            <wp:effectExtent l="5397" t="0" r="0" b="0"/>
            <wp:docPr id="9" name="Imagen 9" descr="Resultado de imagen para rompecabezas cuerpo humano acolor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ompecabezas cuerpo humano acolor preescol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8033" cy="68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D4" w:rsidRPr="00F539E2" w:rsidRDefault="000124D4" w:rsidP="000124D4">
      <w:pPr>
        <w:pStyle w:val="Prrafodelista"/>
        <w:jc w:val="center"/>
        <w:rPr>
          <w:rFonts w:ascii="Century Gothic" w:hAnsi="Century Gothic" w:cs="Tahoma"/>
          <w:b/>
          <w:sz w:val="28"/>
          <w:u w:val="single"/>
        </w:rPr>
      </w:pPr>
      <w:r w:rsidRPr="00F539E2">
        <w:rPr>
          <w:rFonts w:ascii="Century Gothic" w:hAnsi="Century Gothic" w:cs="Tahoma"/>
          <w:b/>
          <w:sz w:val="28"/>
          <w:u w:val="single"/>
        </w:rPr>
        <w:lastRenderedPageBreak/>
        <w:t>AMB</w:t>
      </w:r>
      <w:r>
        <w:rPr>
          <w:rFonts w:ascii="Century Gothic" w:hAnsi="Century Gothic" w:cs="Tahoma"/>
          <w:b/>
          <w:sz w:val="28"/>
          <w:u w:val="single"/>
        </w:rPr>
        <w:t>ITO COMUNICACIÓN INTEGRAL</w:t>
      </w:r>
    </w:p>
    <w:p w:rsidR="000124D4" w:rsidRPr="00F539E2" w:rsidRDefault="000124D4" w:rsidP="000124D4">
      <w:pPr>
        <w:pStyle w:val="Prrafodelista"/>
        <w:jc w:val="center"/>
        <w:rPr>
          <w:rFonts w:ascii="Century Gothic" w:hAnsi="Century Gothic" w:cs="Tahoma"/>
          <w:b/>
          <w:sz w:val="28"/>
          <w:u w:val="single"/>
        </w:rPr>
      </w:pPr>
    </w:p>
    <w:p w:rsidR="000124D4" w:rsidRDefault="000124D4" w:rsidP="00206505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0124D4">
        <w:rPr>
          <w:rFonts w:ascii="Century Gothic" w:hAnsi="Century Gothic" w:cs="Tahoma"/>
          <w:b/>
          <w:sz w:val="24"/>
        </w:rPr>
        <w:t>Objetivo de aprendizaje</w:t>
      </w:r>
      <w:r w:rsidRPr="00206505">
        <w:rPr>
          <w:rFonts w:ascii="Century Gothic" w:hAnsi="Century Gothic" w:cs="Tahoma"/>
          <w:b/>
          <w:sz w:val="24"/>
          <w:szCs w:val="24"/>
        </w:rPr>
        <w:t>:</w:t>
      </w:r>
      <w:r w:rsidRPr="00206505">
        <w:rPr>
          <w:rFonts w:ascii="Century Gothic" w:hAnsi="Century Gothic"/>
          <w:sz w:val="24"/>
          <w:szCs w:val="24"/>
        </w:rPr>
        <w:t xml:space="preserve"> </w:t>
      </w:r>
      <w:r w:rsidR="00206505" w:rsidRPr="00206505">
        <w:rPr>
          <w:rFonts w:ascii="Century Gothic" w:hAnsi="Century Gothic"/>
          <w:sz w:val="24"/>
          <w:szCs w:val="24"/>
        </w:rPr>
        <w:t>Comprender a partir de la escucha atenta, contenidos explícitos de textos literarios y no literarios, reconociendo ideas centrales, señalando preferencias, realizando sencillas descripciones, preguntando sobre el contenido.</w:t>
      </w:r>
    </w:p>
    <w:p w:rsidR="00364705" w:rsidRDefault="00364705" w:rsidP="00364705">
      <w:pPr>
        <w:pStyle w:val="Prrafodelista"/>
        <w:ind w:left="1440"/>
        <w:jc w:val="center"/>
        <w:rPr>
          <w:b/>
          <w:noProof/>
          <w:sz w:val="28"/>
          <w:u w:val="single"/>
          <w:lang w:eastAsia="es-CL"/>
        </w:rPr>
      </w:pPr>
    </w:p>
    <w:p w:rsidR="00206505" w:rsidRDefault="00364705" w:rsidP="00364705">
      <w:pPr>
        <w:pStyle w:val="Prrafodelista"/>
        <w:ind w:left="1440"/>
        <w:jc w:val="center"/>
        <w:rPr>
          <w:b/>
          <w:noProof/>
          <w:color w:val="002060"/>
          <w:sz w:val="32"/>
          <w:u w:val="single"/>
          <w:lang w:eastAsia="es-CL"/>
        </w:rPr>
      </w:pPr>
      <w:r w:rsidRPr="00364705">
        <w:rPr>
          <w:b/>
          <w:noProof/>
          <w:color w:val="002060"/>
          <w:sz w:val="32"/>
          <w:u w:val="single"/>
          <w:lang w:eastAsia="es-CL"/>
        </w:rPr>
        <w:t>CUENTO: CAPERUCITA ROJA</w:t>
      </w:r>
    </w:p>
    <w:p w:rsidR="00F945A0" w:rsidRDefault="00F945A0" w:rsidP="00364705">
      <w:pPr>
        <w:pStyle w:val="Prrafodelista"/>
        <w:ind w:left="1440"/>
        <w:jc w:val="center"/>
        <w:rPr>
          <w:b/>
          <w:noProof/>
          <w:color w:val="002060"/>
          <w:sz w:val="32"/>
          <w:u w:val="single"/>
          <w:lang w:eastAsia="es-CL"/>
        </w:rPr>
      </w:pPr>
      <w:r>
        <w:rPr>
          <w:noProof/>
          <w:lang w:eastAsia="es-CL"/>
        </w:rPr>
        <w:drawing>
          <wp:inline distT="0" distB="0" distL="0" distR="0" wp14:anchorId="5598C66D" wp14:editId="39B591A1">
            <wp:extent cx="1819275" cy="19050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05" w:rsidRPr="00050F7B" w:rsidRDefault="00364705" w:rsidP="00050F7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  <w:r w:rsidRPr="00050F7B">
        <w:rPr>
          <w:rFonts w:ascii="Century Gothic" w:hAnsi="Century Gothic"/>
          <w:color w:val="000000" w:themeColor="text1"/>
          <w:sz w:val="24"/>
          <w:szCs w:val="24"/>
        </w:rPr>
        <w:t>El adulto cuenta o narra el cuento CAPERUCITA ROJA. Se aconseja acompañarse de imágenes alusivas o ir mostrando a los pequeños las imágenes del cuento</w:t>
      </w:r>
      <w:r w:rsidR="00F945A0" w:rsidRPr="00050F7B">
        <w:rPr>
          <w:rFonts w:ascii="Century Gothic" w:hAnsi="Century Gothic"/>
          <w:color w:val="000000" w:themeColor="text1"/>
          <w:sz w:val="24"/>
          <w:szCs w:val="24"/>
        </w:rPr>
        <w:t>.</w:t>
      </w:r>
      <w:r w:rsidRPr="00050F7B">
        <w:rPr>
          <w:rFonts w:ascii="Century Gothic" w:hAnsi="Century Gothic"/>
          <w:color w:val="000000" w:themeColor="text1"/>
          <w:sz w:val="24"/>
          <w:szCs w:val="24"/>
        </w:rPr>
        <w:t xml:space="preserve"> Una vez que se ha narrado</w:t>
      </w:r>
      <w:r w:rsidR="00F945A0" w:rsidRPr="00050F7B">
        <w:rPr>
          <w:rFonts w:ascii="Century Gothic" w:hAnsi="Century Gothic"/>
          <w:color w:val="000000" w:themeColor="text1"/>
          <w:sz w:val="24"/>
          <w:szCs w:val="24"/>
        </w:rPr>
        <w:t xml:space="preserve"> la historia se pasa a lo siguiente:</w:t>
      </w:r>
    </w:p>
    <w:p w:rsidR="00F945A0" w:rsidRPr="00F945A0" w:rsidRDefault="00F945A0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</w:p>
    <w:p w:rsidR="00942335" w:rsidRDefault="00F945A0" w:rsidP="00050F7B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602B5201" wp14:editId="78F5E912">
            <wp:extent cx="5562596" cy="2159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4959" cy="2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35" w:rsidRPr="00942335" w:rsidRDefault="00942335" w:rsidP="00942335">
      <w:pPr>
        <w:pStyle w:val="Prrafodelista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</w:p>
    <w:p w:rsidR="00942335" w:rsidRPr="00942335" w:rsidRDefault="00942335" w:rsidP="00942335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</w:p>
    <w:p w:rsidR="00F945A0" w:rsidRDefault="00F945A0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0D40BEF6" wp14:editId="6B86A1CD">
            <wp:extent cx="2629647" cy="254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9879" cy="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A0" w:rsidRDefault="00F945A0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</w:p>
    <w:p w:rsidR="00F945A0" w:rsidRDefault="00F945A0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77394FE4" wp14:editId="572CB2EE">
            <wp:extent cx="3408363" cy="241300"/>
            <wp:effectExtent l="0" t="0" r="1905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0040" cy="24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A0" w:rsidRDefault="00F945A0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</w:p>
    <w:p w:rsidR="00F945A0" w:rsidRDefault="00F945A0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05066F3B" wp14:editId="2908D39A">
            <wp:extent cx="2514600" cy="2514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35" w:rsidRDefault="00942335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</w:p>
    <w:p w:rsidR="00942335" w:rsidRDefault="00942335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04A3CA40" wp14:editId="076693D7">
            <wp:extent cx="2514600" cy="242371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4240" cy="24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35" w:rsidRDefault="00942335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</w:p>
    <w:p w:rsidR="00942335" w:rsidRDefault="00942335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64E25534" wp14:editId="50BA31CF">
            <wp:extent cx="2043953" cy="2413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4635" cy="2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35" w:rsidRDefault="00942335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</w:p>
    <w:p w:rsidR="00942335" w:rsidRDefault="00942335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538D475A" wp14:editId="77F2DCA8">
            <wp:extent cx="3031331" cy="2413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4505" cy="24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7B" w:rsidRDefault="00050F7B" w:rsidP="00F945A0">
      <w:pPr>
        <w:pStyle w:val="Prrafodelista"/>
        <w:jc w:val="both"/>
        <w:rPr>
          <w:rFonts w:ascii="Century Gothic" w:hAnsi="Century Gothic"/>
          <w:b/>
          <w:color w:val="000000" w:themeColor="text1"/>
          <w:sz w:val="32"/>
          <w:szCs w:val="24"/>
          <w:u w:val="single"/>
        </w:rPr>
      </w:pPr>
    </w:p>
    <w:p w:rsidR="00050F7B" w:rsidRPr="00770575" w:rsidRDefault="00050F7B" w:rsidP="00050F7B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  <w:r>
        <w:rPr>
          <w:rFonts w:ascii="Century Gothic" w:hAnsi="Century Gothic"/>
          <w:color w:val="000000" w:themeColor="text1"/>
          <w:sz w:val="24"/>
          <w:szCs w:val="24"/>
        </w:rPr>
        <w:t>La idea es comentar junto al pequeño o pequeña la moraleja de la historia y explicarle con palabras simples cual es la importancia o el sentido de la moraleja de la historia.</w:t>
      </w:r>
    </w:p>
    <w:p w:rsidR="00770575" w:rsidRDefault="00770575" w:rsidP="00770575">
      <w:pPr>
        <w:pStyle w:val="Prrafodelista"/>
        <w:jc w:val="center"/>
        <w:rPr>
          <w:rFonts w:ascii="Century Gothic" w:hAnsi="Century Gothic" w:cs="Tahoma"/>
          <w:b/>
          <w:sz w:val="28"/>
          <w:u w:val="single"/>
        </w:rPr>
      </w:pPr>
    </w:p>
    <w:p w:rsidR="00770575" w:rsidRPr="00F539E2" w:rsidRDefault="00770575" w:rsidP="00770575">
      <w:pPr>
        <w:pStyle w:val="Prrafodelista"/>
        <w:jc w:val="center"/>
        <w:rPr>
          <w:rFonts w:ascii="Century Gothic" w:hAnsi="Century Gothic" w:cs="Tahoma"/>
          <w:b/>
          <w:sz w:val="28"/>
          <w:u w:val="single"/>
        </w:rPr>
      </w:pPr>
      <w:r w:rsidRPr="00F539E2">
        <w:rPr>
          <w:rFonts w:ascii="Century Gothic" w:hAnsi="Century Gothic" w:cs="Tahoma"/>
          <w:b/>
          <w:sz w:val="28"/>
          <w:u w:val="single"/>
        </w:rPr>
        <w:lastRenderedPageBreak/>
        <w:t>AMB</w:t>
      </w:r>
      <w:r>
        <w:rPr>
          <w:rFonts w:ascii="Century Gothic" w:hAnsi="Century Gothic" w:cs="Tahoma"/>
          <w:b/>
          <w:sz w:val="28"/>
          <w:u w:val="single"/>
        </w:rPr>
        <w:t>ITO INTERACCION Y COMPRENSION DEL ENTORNO</w:t>
      </w:r>
    </w:p>
    <w:p w:rsidR="00770575" w:rsidRPr="00F539E2" w:rsidRDefault="00770575" w:rsidP="00770575">
      <w:pPr>
        <w:pStyle w:val="Prrafodelista"/>
        <w:jc w:val="center"/>
        <w:rPr>
          <w:rFonts w:ascii="Century Gothic" w:hAnsi="Century Gothic" w:cs="Tahoma"/>
          <w:b/>
          <w:sz w:val="28"/>
          <w:u w:val="single"/>
        </w:rPr>
      </w:pPr>
    </w:p>
    <w:p w:rsidR="00770575" w:rsidRPr="007D4F2D" w:rsidRDefault="00770575" w:rsidP="00770575">
      <w:pPr>
        <w:pStyle w:val="Prrafodelista"/>
        <w:numPr>
          <w:ilvl w:val="0"/>
          <w:numId w:val="2"/>
        </w:numPr>
        <w:jc w:val="both"/>
        <w:rPr>
          <w:rFonts w:ascii="Century Gothic" w:eastAsia="Calibri" w:hAnsi="Century Gothic" w:cs="Tahoma"/>
          <w:sz w:val="24"/>
          <w:szCs w:val="24"/>
        </w:rPr>
      </w:pPr>
      <w:r w:rsidRPr="00770575">
        <w:rPr>
          <w:rFonts w:ascii="Century Gothic" w:hAnsi="Century Gothic" w:cs="Tahoma"/>
          <w:b/>
          <w:sz w:val="24"/>
        </w:rPr>
        <w:t>Objetivo de aprendizaje</w:t>
      </w:r>
      <w:r w:rsidRPr="00770575">
        <w:rPr>
          <w:rFonts w:ascii="Century Gothic" w:hAnsi="Century Gothic" w:cs="Tahoma"/>
          <w:b/>
          <w:sz w:val="24"/>
          <w:szCs w:val="24"/>
        </w:rPr>
        <w:t xml:space="preserve">: </w:t>
      </w:r>
      <w:r w:rsidRPr="00770575">
        <w:rPr>
          <w:rFonts w:ascii="Century Gothic" w:eastAsia="Calibri" w:hAnsi="Century Gothic" w:cs="Tahoma"/>
          <w:sz w:val="24"/>
          <w:szCs w:val="24"/>
        </w:rPr>
        <w:t xml:space="preserve">Reconocer a través de la observación, características básicas de animales, fenómenos naturales </w:t>
      </w:r>
      <w:r w:rsidR="007D4F2D" w:rsidRPr="00770575">
        <w:rPr>
          <w:rFonts w:ascii="Century Gothic" w:eastAsia="Calibri" w:hAnsi="Century Gothic" w:cs="Tahoma"/>
          <w:sz w:val="24"/>
          <w:szCs w:val="24"/>
          <w:lang w:val="es-ES"/>
        </w:rPr>
        <w:t>(estaciones</w:t>
      </w:r>
      <w:r w:rsidRPr="00770575">
        <w:rPr>
          <w:rFonts w:ascii="Century Gothic" w:eastAsia="Calibri" w:hAnsi="Century Gothic" w:cs="Tahoma"/>
          <w:sz w:val="24"/>
          <w:szCs w:val="24"/>
          <w:lang w:val="es-ES"/>
        </w:rPr>
        <w:t xml:space="preserve"> del año) y  elementos del entorno natural  (clima y paisaje)</w:t>
      </w:r>
      <w:r w:rsidR="00CC0E93">
        <w:rPr>
          <w:rFonts w:ascii="Century Gothic" w:eastAsia="Calibri" w:hAnsi="Century Gothic" w:cs="Tahoma"/>
          <w:sz w:val="24"/>
          <w:szCs w:val="24"/>
          <w:lang w:val="es-ES"/>
        </w:rPr>
        <w:t xml:space="preserve"> y comunicarlas.</w:t>
      </w:r>
    </w:p>
    <w:p w:rsidR="007D4F2D" w:rsidRPr="00770575" w:rsidRDefault="007D4F2D" w:rsidP="007D4F2D">
      <w:pPr>
        <w:pStyle w:val="Prrafodelista"/>
        <w:jc w:val="both"/>
        <w:rPr>
          <w:rFonts w:ascii="Century Gothic" w:eastAsia="Calibri" w:hAnsi="Century Gothic" w:cs="Tahoma"/>
          <w:sz w:val="24"/>
          <w:szCs w:val="24"/>
        </w:rPr>
      </w:pPr>
    </w:p>
    <w:p w:rsidR="00770575" w:rsidRDefault="00770575" w:rsidP="00770575">
      <w:pPr>
        <w:pStyle w:val="Prrafodelista"/>
        <w:numPr>
          <w:ilvl w:val="0"/>
          <w:numId w:val="6"/>
        </w:numPr>
        <w:jc w:val="both"/>
        <w:rPr>
          <w:rFonts w:ascii="Century Gothic" w:eastAsia="Calibri" w:hAnsi="Century Gothic" w:cs="Tahoma"/>
          <w:sz w:val="24"/>
          <w:szCs w:val="24"/>
        </w:rPr>
      </w:pPr>
      <w:r>
        <w:rPr>
          <w:rFonts w:ascii="Century Gothic" w:eastAsia="Calibri" w:hAnsi="Century Gothic" w:cs="Tahoma"/>
          <w:sz w:val="24"/>
          <w:szCs w:val="24"/>
        </w:rPr>
        <w:t>El adulto lee y muestra el siguiente texto al pequeño o pequeña.</w:t>
      </w:r>
    </w:p>
    <w:p w:rsidR="00770575" w:rsidRDefault="00770575" w:rsidP="00770575">
      <w:pPr>
        <w:pStyle w:val="Prrafodelista"/>
        <w:jc w:val="both"/>
        <w:rPr>
          <w:rFonts w:ascii="Century Gothic" w:eastAsia="Calibri" w:hAnsi="Century Gothic" w:cs="Tahoma"/>
          <w:sz w:val="24"/>
          <w:szCs w:val="24"/>
        </w:rPr>
      </w:pPr>
    </w:p>
    <w:p w:rsidR="00BD1EB7" w:rsidRDefault="00EF3FD0" w:rsidP="00EF3FD0">
      <w:pPr>
        <w:pStyle w:val="Prrafodelista"/>
        <w:ind w:hanging="720"/>
        <w:rPr>
          <w:noProof/>
          <w:lang w:eastAsia="es-CL"/>
        </w:rPr>
      </w:pPr>
      <w:r>
        <w:rPr>
          <w:noProof/>
          <w:lang w:eastAsia="es-CL"/>
        </w:rPr>
        <w:t xml:space="preserve">        </w:t>
      </w:r>
      <w:r>
        <w:rPr>
          <w:noProof/>
          <w:lang w:eastAsia="es-CL"/>
        </w:rPr>
        <w:drawing>
          <wp:inline distT="0" distB="0" distL="0" distR="0" wp14:anchorId="59DFA678" wp14:editId="638BC193">
            <wp:extent cx="6407876" cy="6907871"/>
            <wp:effectExtent l="0" t="0" r="0" b="7620"/>
            <wp:docPr id="21" name="Imagen 21" descr="Resultado de imagen para estaciones del año para niño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estaciones del año para niños de preescola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460" cy="692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EB7" w:rsidRDefault="00BD1EB7" w:rsidP="00EF3FD0">
      <w:pPr>
        <w:pStyle w:val="Prrafodelista"/>
        <w:ind w:hanging="720"/>
        <w:rPr>
          <w:noProof/>
          <w:lang w:eastAsia="es-CL"/>
        </w:rPr>
      </w:pPr>
    </w:p>
    <w:p w:rsidR="00BD1EB7" w:rsidRDefault="00BD1EB7" w:rsidP="00EF3FD0">
      <w:pPr>
        <w:pStyle w:val="Prrafodelista"/>
        <w:ind w:hanging="720"/>
        <w:rPr>
          <w:noProof/>
          <w:lang w:eastAsia="es-CL"/>
        </w:rPr>
      </w:pPr>
    </w:p>
    <w:p w:rsidR="00BD1EB7" w:rsidRDefault="00BD1EB7" w:rsidP="00EF3FD0">
      <w:pPr>
        <w:pStyle w:val="Prrafodelista"/>
        <w:ind w:hanging="720"/>
        <w:rPr>
          <w:noProof/>
          <w:lang w:eastAsia="es-CL"/>
        </w:rPr>
      </w:pPr>
    </w:p>
    <w:p w:rsidR="00BD1EB7" w:rsidRDefault="00BD1EB7" w:rsidP="00EF3FD0">
      <w:pPr>
        <w:pStyle w:val="Prrafodelista"/>
        <w:ind w:hanging="720"/>
        <w:rPr>
          <w:noProof/>
          <w:lang w:eastAsia="es-CL"/>
        </w:rPr>
      </w:pPr>
    </w:p>
    <w:p w:rsidR="00BD1EB7" w:rsidRDefault="00BD1EB7" w:rsidP="00BD1EB7">
      <w:pPr>
        <w:pStyle w:val="Prrafodelista"/>
        <w:numPr>
          <w:ilvl w:val="0"/>
          <w:numId w:val="6"/>
        </w:numPr>
        <w:rPr>
          <w:rFonts w:ascii="Century Gothic" w:eastAsia="Calibri" w:hAnsi="Century Gothic" w:cs="Tahoma"/>
          <w:sz w:val="24"/>
          <w:szCs w:val="24"/>
        </w:rPr>
      </w:pPr>
      <w:r>
        <w:rPr>
          <w:rFonts w:ascii="Century Gothic" w:eastAsia="Calibri" w:hAnsi="Century Gothic" w:cs="Tahoma"/>
          <w:sz w:val="24"/>
          <w:szCs w:val="24"/>
        </w:rPr>
        <w:t>El adulto ayuda al niño o niña a realizar y responder lo siguiente:</w:t>
      </w:r>
    </w:p>
    <w:p w:rsidR="00BD1EB7" w:rsidRDefault="00BD1EB7" w:rsidP="00BD1EB7">
      <w:pPr>
        <w:pStyle w:val="Prrafodelista"/>
        <w:numPr>
          <w:ilvl w:val="0"/>
          <w:numId w:val="10"/>
        </w:numPr>
        <w:rPr>
          <w:rFonts w:ascii="Century Gothic" w:eastAsia="Calibri" w:hAnsi="Century Gothic" w:cs="Tahoma"/>
          <w:sz w:val="24"/>
          <w:szCs w:val="24"/>
        </w:rPr>
      </w:pPr>
      <w:r>
        <w:rPr>
          <w:rFonts w:ascii="Century Gothic" w:eastAsia="Calibri" w:hAnsi="Century Gothic" w:cs="Tahoma"/>
          <w:sz w:val="24"/>
          <w:szCs w:val="24"/>
        </w:rPr>
        <w:t>Observa por tu ventana la naturaleza que te rodea.</w:t>
      </w:r>
    </w:p>
    <w:p w:rsidR="00BD1EB7" w:rsidRDefault="00BD1EB7" w:rsidP="00BD1EB7">
      <w:pPr>
        <w:pStyle w:val="Prrafodelista"/>
        <w:numPr>
          <w:ilvl w:val="0"/>
          <w:numId w:val="10"/>
        </w:numPr>
        <w:rPr>
          <w:rFonts w:ascii="Century Gothic" w:eastAsia="Calibri" w:hAnsi="Century Gothic" w:cs="Tahoma"/>
          <w:sz w:val="24"/>
          <w:szCs w:val="24"/>
        </w:rPr>
      </w:pPr>
      <w:r>
        <w:rPr>
          <w:rFonts w:ascii="Century Gothic" w:eastAsia="Calibri" w:hAnsi="Century Gothic" w:cs="Tahoma"/>
          <w:sz w:val="24"/>
          <w:szCs w:val="24"/>
        </w:rPr>
        <w:t>¿Notas algún cambio en los árboles, plantas o flores del entorno?</w:t>
      </w:r>
    </w:p>
    <w:p w:rsidR="00770575" w:rsidRDefault="00BD1EB7" w:rsidP="00BD1EB7">
      <w:pPr>
        <w:pStyle w:val="Prrafodelista"/>
        <w:numPr>
          <w:ilvl w:val="0"/>
          <w:numId w:val="10"/>
        </w:numPr>
        <w:rPr>
          <w:rFonts w:ascii="Century Gothic" w:eastAsia="Calibri" w:hAnsi="Century Gothic" w:cs="Tahoma"/>
          <w:sz w:val="24"/>
          <w:szCs w:val="24"/>
        </w:rPr>
      </w:pPr>
      <w:r>
        <w:rPr>
          <w:rFonts w:ascii="Century Gothic" w:eastAsia="Calibri" w:hAnsi="Century Gothic" w:cs="Tahoma"/>
          <w:sz w:val="24"/>
          <w:szCs w:val="24"/>
        </w:rPr>
        <w:t>¿Qué cambios notas?</w:t>
      </w:r>
    </w:p>
    <w:p w:rsidR="00BD1EB7" w:rsidRDefault="00BD1EB7" w:rsidP="00BD1EB7">
      <w:pPr>
        <w:pStyle w:val="Prrafodelista"/>
        <w:numPr>
          <w:ilvl w:val="0"/>
          <w:numId w:val="10"/>
        </w:numPr>
        <w:rPr>
          <w:rFonts w:ascii="Century Gothic" w:eastAsia="Calibri" w:hAnsi="Century Gothic" w:cs="Tahoma"/>
          <w:sz w:val="24"/>
          <w:szCs w:val="24"/>
        </w:rPr>
      </w:pPr>
      <w:r>
        <w:rPr>
          <w:rFonts w:ascii="Century Gothic" w:eastAsia="Calibri" w:hAnsi="Century Gothic" w:cs="Tahoma"/>
          <w:sz w:val="24"/>
          <w:szCs w:val="24"/>
        </w:rPr>
        <w:t>¿Por qué crees tú que han sucedido estos cambios?</w:t>
      </w:r>
    </w:p>
    <w:p w:rsidR="00770575" w:rsidRDefault="00CC0E93" w:rsidP="00BD1EB7">
      <w:pPr>
        <w:pStyle w:val="Prrafodelista"/>
        <w:numPr>
          <w:ilvl w:val="0"/>
          <w:numId w:val="6"/>
        </w:numPr>
        <w:jc w:val="both"/>
        <w:rPr>
          <w:rFonts w:ascii="Century Gothic" w:eastAsia="Calibri" w:hAnsi="Century Gothic" w:cs="Tahoma"/>
          <w:sz w:val="24"/>
          <w:szCs w:val="24"/>
        </w:rPr>
      </w:pPr>
      <w:r>
        <w:rPr>
          <w:rFonts w:ascii="Century Gothic" w:eastAsia="Calibri" w:hAnsi="Century Gothic" w:cs="Tahoma"/>
          <w:sz w:val="24"/>
          <w:szCs w:val="24"/>
        </w:rPr>
        <w:t>Sale a tu patio a recoger hojas de los árboles que ya hayan caído (solo si es esto posible sino se da la opción de dibujar las hojitas)</w:t>
      </w:r>
      <w:r w:rsidR="00BD1EB7">
        <w:rPr>
          <w:rFonts w:ascii="Century Gothic" w:eastAsia="Calibri" w:hAnsi="Century Gothic" w:cs="Tahoma"/>
          <w:sz w:val="24"/>
          <w:szCs w:val="24"/>
        </w:rPr>
        <w:t>.</w:t>
      </w:r>
      <w:r>
        <w:rPr>
          <w:rFonts w:ascii="Century Gothic" w:eastAsia="Calibri" w:hAnsi="Century Gothic" w:cs="Tahoma"/>
          <w:sz w:val="24"/>
          <w:szCs w:val="24"/>
        </w:rPr>
        <w:t xml:space="preserve"> Y pégalas en este árbol de otoño.</w:t>
      </w:r>
    </w:p>
    <w:p w:rsidR="00BD1EB7" w:rsidRPr="00BD1EB7" w:rsidRDefault="00BD1EB7" w:rsidP="00BD1EB7">
      <w:pPr>
        <w:jc w:val="both"/>
        <w:rPr>
          <w:rFonts w:ascii="Century Gothic" w:eastAsia="Calibri" w:hAnsi="Century Gothic" w:cs="Tahoma"/>
          <w:sz w:val="24"/>
          <w:szCs w:val="24"/>
        </w:rPr>
      </w:pPr>
    </w:p>
    <w:p w:rsidR="00BD1EB7" w:rsidRPr="00BD1EB7" w:rsidRDefault="00BD1EB7" w:rsidP="00CC0E93">
      <w:pPr>
        <w:pStyle w:val="Prrafodelista"/>
        <w:ind w:hanging="578"/>
        <w:jc w:val="center"/>
        <w:rPr>
          <w:rFonts w:ascii="Century Gothic" w:eastAsia="Calibri" w:hAnsi="Century Gothic" w:cs="Tahoma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E9EC4F7" wp14:editId="39B80AF1">
            <wp:extent cx="6659245" cy="6908557"/>
            <wp:effectExtent l="0" t="0" r="8255" b="6985"/>
            <wp:docPr id="22" name="Imagen 22" descr="Resultado de imagen para fichas para trabajar el otoño en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ichas para trabajar el otoño en preescolar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70" cy="700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75" w:rsidRDefault="00770575" w:rsidP="00CC0E93">
      <w:pPr>
        <w:jc w:val="both"/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</w:p>
    <w:p w:rsidR="007D4F2D" w:rsidRPr="007D4F2D" w:rsidRDefault="007D4F2D" w:rsidP="007D4F2D">
      <w:pPr>
        <w:pStyle w:val="Prrafodelista"/>
        <w:numPr>
          <w:ilvl w:val="0"/>
          <w:numId w:val="2"/>
        </w:numPr>
        <w:jc w:val="both"/>
        <w:rPr>
          <w:rFonts w:ascii="Century Gothic" w:eastAsia="Calibri" w:hAnsi="Century Gothic" w:cs="Tahoma"/>
          <w:sz w:val="24"/>
          <w:szCs w:val="24"/>
        </w:rPr>
      </w:pPr>
      <w:r w:rsidRPr="007D4F2D">
        <w:rPr>
          <w:rFonts w:ascii="Century Gothic" w:hAnsi="Century Gothic"/>
          <w:b/>
          <w:color w:val="000000" w:themeColor="text1"/>
          <w:sz w:val="24"/>
          <w:szCs w:val="24"/>
        </w:rPr>
        <w:lastRenderedPageBreak/>
        <w:t>Objetivo de aprendizaje:</w:t>
      </w:r>
      <w:r w:rsidRPr="007D4F2D">
        <w:rPr>
          <w:rFonts w:ascii="Tahoma" w:eastAsia="Calibri" w:hAnsi="Tahoma" w:cs="Tahoma"/>
          <w:sz w:val="24"/>
          <w:szCs w:val="20"/>
        </w:rPr>
        <w:t xml:space="preserve"> </w:t>
      </w:r>
      <w:r w:rsidRPr="007D4F2D">
        <w:rPr>
          <w:rFonts w:ascii="Century Gothic" w:eastAsia="Calibri" w:hAnsi="Century Gothic" w:cs="Tahoma"/>
          <w:sz w:val="24"/>
          <w:szCs w:val="20"/>
        </w:rPr>
        <w:t xml:space="preserve">Reconocer importancia del entorno natural,  su cuidado  y su </w:t>
      </w:r>
      <w:r w:rsidRPr="007D4F2D">
        <w:rPr>
          <w:rFonts w:ascii="Century Gothic" w:eastAsia="Calibri" w:hAnsi="Century Gothic" w:cs="Tahoma"/>
          <w:sz w:val="24"/>
          <w:szCs w:val="24"/>
        </w:rPr>
        <w:t>influencia en la vida de las personas.</w:t>
      </w:r>
    </w:p>
    <w:p w:rsidR="007D4F2D" w:rsidRPr="007D4F2D" w:rsidRDefault="007D4F2D" w:rsidP="007D4F2D">
      <w:pPr>
        <w:pStyle w:val="Prrafodelista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7D4F2D">
        <w:rPr>
          <w:rFonts w:ascii="Century Gothic" w:hAnsi="Century Gothic"/>
          <w:sz w:val="24"/>
          <w:szCs w:val="24"/>
        </w:rPr>
        <w:t xml:space="preserve">Viste a los niños como </w:t>
      </w:r>
      <w:r>
        <w:rPr>
          <w:rFonts w:ascii="Century Gothic" w:hAnsi="Century Gothic"/>
          <w:sz w:val="24"/>
          <w:szCs w:val="24"/>
        </w:rPr>
        <w:t xml:space="preserve">si </w:t>
      </w:r>
      <w:r w:rsidRPr="007D4F2D">
        <w:rPr>
          <w:rFonts w:ascii="Century Gothic" w:hAnsi="Century Gothic"/>
          <w:sz w:val="24"/>
          <w:szCs w:val="24"/>
        </w:rPr>
        <w:t>estuvieran en otoño y adecua el paisaje al de esa estación.</w:t>
      </w:r>
    </w:p>
    <w:p w:rsidR="007D4F2D" w:rsidRPr="00DF2D0E" w:rsidRDefault="007D4F2D" w:rsidP="007D4F2D">
      <w:pPr>
        <w:tabs>
          <w:tab w:val="left" w:pos="3770"/>
        </w:tabs>
      </w:pPr>
      <w:r>
        <w:tab/>
      </w:r>
    </w:p>
    <w:p w:rsidR="007D4F2D" w:rsidRPr="007D4F2D" w:rsidRDefault="00397737" w:rsidP="007D4F2D">
      <w:pPr>
        <w:pStyle w:val="Prrafodelista"/>
        <w:jc w:val="both"/>
        <w:rPr>
          <w:rFonts w:ascii="Century Gothic" w:hAnsi="Century Gothic"/>
          <w:b/>
          <w:color w:val="000000" w:themeColor="text1"/>
          <w:sz w:val="24"/>
          <w:szCs w:val="24"/>
        </w:rPr>
      </w:pPr>
      <w:bookmarkStart w:id="0" w:name="_GoBack"/>
      <w:bookmarkEnd w:id="0"/>
      <w:r w:rsidRPr="007D4F2D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37A1C172" wp14:editId="53870D27">
            <wp:simplePos x="0" y="0"/>
            <wp:positionH relativeFrom="column">
              <wp:posOffset>1007745</wp:posOffset>
            </wp:positionH>
            <wp:positionV relativeFrom="paragraph">
              <wp:posOffset>924754</wp:posOffset>
            </wp:positionV>
            <wp:extent cx="1751682" cy="3093332"/>
            <wp:effectExtent l="0" t="0" r="1270" b="0"/>
            <wp:wrapNone/>
            <wp:docPr id="25" name="Imagen 25" descr="Resultado de imagen para vestir al niño segun la estacion del 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vestir al niño segun la estacion del añ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3" t="40425" r="7639" b="1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82" cy="309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F2D" w:rsidRPr="007D4F2D"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6EA2CC6D" wp14:editId="76895300">
            <wp:simplePos x="0" y="0"/>
            <wp:positionH relativeFrom="column">
              <wp:posOffset>4202667</wp:posOffset>
            </wp:positionH>
            <wp:positionV relativeFrom="paragraph">
              <wp:posOffset>1045301</wp:posOffset>
            </wp:positionV>
            <wp:extent cx="1742311" cy="2982685"/>
            <wp:effectExtent l="0" t="0" r="0" b="8255"/>
            <wp:wrapNone/>
            <wp:docPr id="24" name="Imagen 24" descr="Resultado de imagen para vestir al niño segun la estacion del 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vestir al niño segun la estacion del añ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3" t="43817" r="40393" b="1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04" cy="30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4F2D" w:rsidRPr="007D4F2D" w:rsidSect="000124D4">
      <w:pgSz w:w="12240" w:h="15840"/>
      <w:pgMar w:top="426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F2441">
      <w:pPr>
        <w:spacing w:after="0" w:line="240" w:lineRule="auto"/>
      </w:pPr>
      <w:r>
        <w:separator/>
      </w:r>
    </w:p>
  </w:endnote>
  <w:endnote w:type="continuationSeparator" w:id="0">
    <w:p w:rsidR="00000000" w:rsidRDefault="00CF2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F2441">
      <w:pPr>
        <w:spacing w:after="0" w:line="240" w:lineRule="auto"/>
      </w:pPr>
      <w:r>
        <w:separator/>
      </w:r>
    </w:p>
  </w:footnote>
  <w:footnote w:type="continuationSeparator" w:id="0">
    <w:p w:rsidR="00000000" w:rsidRDefault="00CF2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357" w:rsidRPr="00815288" w:rsidRDefault="00CF2441" w:rsidP="00EF3357">
    <w:pPr>
      <w:pStyle w:val="Encabezado"/>
      <w:spacing w:after="0"/>
      <w:rPr>
        <w:rFonts w:ascii="Berlin Sans FB Demi" w:hAnsi="Berlin Sans FB Demi"/>
        <w:b/>
        <w:sz w:val="28"/>
        <w:szCs w:val="28"/>
      </w:rPr>
    </w:pPr>
    <w:r>
      <w:rPr>
        <w:rFonts w:ascii="Berlin Sans FB Demi" w:hAnsi="Berlin Sans FB Demi"/>
        <w:b/>
        <w:noProof/>
        <w:sz w:val="28"/>
        <w:szCs w:val="28"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6" o:spid="_x0000_s2049" type="#_x0000_t75" style="position:absolute;margin-left:-1.4pt;margin-top:-31.25pt;width:80.45pt;height:82.1pt;z-index:251659264;visibility:visible;mso-width-relative:margin;mso-height-relative:margin">
          <v:imagedata r:id="rId1" o:title=""/>
        </v:shape>
      </w:pict>
    </w:r>
    <w:r w:rsidR="00D859FD">
      <w:rPr>
        <w:rFonts w:ascii="Berlin Sans FB Demi" w:hAnsi="Berlin Sans FB Demi"/>
        <w:b/>
        <w:sz w:val="28"/>
        <w:szCs w:val="28"/>
        <w:lang w:val="es-CL"/>
      </w:rPr>
      <w:t xml:space="preserve">                                </w:t>
    </w:r>
    <w:r w:rsidR="00D859FD">
      <w:rPr>
        <w:rFonts w:ascii="Berlin Sans FB Demi" w:hAnsi="Berlin Sans FB Demi"/>
        <w:b/>
        <w:sz w:val="28"/>
        <w:szCs w:val="28"/>
      </w:rPr>
      <w:t>Actividad</w:t>
    </w:r>
  </w:p>
  <w:p w:rsidR="00EF3357" w:rsidRDefault="00D859FD" w:rsidP="00EF3357">
    <w:pPr>
      <w:pStyle w:val="Encabezado"/>
    </w:pPr>
    <w:r>
      <w:t xml:space="preserve">                                                                                      NOMBRE: ...................................................................................................... FECHA:.........................................................</w:t>
    </w:r>
  </w:p>
  <w:p w:rsidR="00EF3357" w:rsidRDefault="00CF244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3058"/>
    <w:multiLevelType w:val="hybridMultilevel"/>
    <w:tmpl w:val="D194A3F0"/>
    <w:lvl w:ilvl="0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8896596"/>
    <w:multiLevelType w:val="hybridMultilevel"/>
    <w:tmpl w:val="E82A2704"/>
    <w:lvl w:ilvl="0" w:tplc="ECA4F97A">
      <w:start w:val="1"/>
      <w:numFmt w:val="bullet"/>
      <w:lvlText w:val=""/>
      <w:lvlJc w:val="left"/>
      <w:pPr>
        <w:ind w:left="785" w:hanging="360"/>
      </w:pPr>
      <w:rPr>
        <w:rFonts w:ascii="Webdings" w:hAnsi="Webdings" w:hint="default"/>
        <w:color w:val="00B050"/>
        <w:sz w:val="3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022F8"/>
    <w:multiLevelType w:val="hybridMultilevel"/>
    <w:tmpl w:val="86B0910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3482770"/>
    <w:multiLevelType w:val="hybridMultilevel"/>
    <w:tmpl w:val="EA02FB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A3511"/>
    <w:multiLevelType w:val="hybridMultilevel"/>
    <w:tmpl w:val="58284FA2"/>
    <w:lvl w:ilvl="0" w:tplc="34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2C3A7A49"/>
    <w:multiLevelType w:val="hybridMultilevel"/>
    <w:tmpl w:val="D00AA5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F6AD3"/>
    <w:multiLevelType w:val="hybridMultilevel"/>
    <w:tmpl w:val="C8FE5C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A3010F"/>
    <w:multiLevelType w:val="hybridMultilevel"/>
    <w:tmpl w:val="893892A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DE26733"/>
    <w:multiLevelType w:val="hybridMultilevel"/>
    <w:tmpl w:val="DF241E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4601DF"/>
    <w:multiLevelType w:val="hybridMultilevel"/>
    <w:tmpl w:val="FAC295D2"/>
    <w:lvl w:ilvl="0" w:tplc="C6DA4D0E">
      <w:numFmt w:val="bullet"/>
      <w:lvlText w:val="-"/>
      <w:lvlJc w:val="left"/>
      <w:pPr>
        <w:ind w:left="1080" w:hanging="360"/>
      </w:pPr>
      <w:rPr>
        <w:rFonts w:ascii="Century Gothic" w:eastAsia="Calibri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3252D96"/>
    <w:multiLevelType w:val="hybridMultilevel"/>
    <w:tmpl w:val="44BEBFA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0"/>
  </w:num>
  <w:num w:numId="8">
    <w:abstractNumId w:val="8"/>
  </w:num>
  <w:num w:numId="9">
    <w:abstractNumId w:val="4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D08"/>
    <w:rsid w:val="000124D4"/>
    <w:rsid w:val="00050F7B"/>
    <w:rsid w:val="001B0CCF"/>
    <w:rsid w:val="00206505"/>
    <w:rsid w:val="00364705"/>
    <w:rsid w:val="00397737"/>
    <w:rsid w:val="0068462B"/>
    <w:rsid w:val="00710E67"/>
    <w:rsid w:val="00770575"/>
    <w:rsid w:val="007D4F2D"/>
    <w:rsid w:val="00920818"/>
    <w:rsid w:val="00942335"/>
    <w:rsid w:val="009E4D08"/>
    <w:rsid w:val="00BD1EB7"/>
    <w:rsid w:val="00CC0E93"/>
    <w:rsid w:val="00CC7A0B"/>
    <w:rsid w:val="00CF2441"/>
    <w:rsid w:val="00D859FD"/>
    <w:rsid w:val="00EF3FD0"/>
    <w:rsid w:val="00F539E2"/>
    <w:rsid w:val="00F9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2CB0D69-D18F-43B0-A2F2-F14D4A8C4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9E4D08"/>
    <w:pPr>
      <w:spacing w:before="11" w:after="0" w:line="240" w:lineRule="auto"/>
    </w:pPr>
    <w:rPr>
      <w:rFonts w:ascii="Arial" w:eastAsia="Arial" w:hAnsi="Arial" w:cs="Arial"/>
      <w:sz w:val="28"/>
      <w:szCs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4D08"/>
    <w:rPr>
      <w:rFonts w:ascii="Arial" w:eastAsia="Arial" w:hAnsi="Arial" w:cs="Arial"/>
      <w:sz w:val="28"/>
      <w:szCs w:val="2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E4D08"/>
    <w:pPr>
      <w:tabs>
        <w:tab w:val="center" w:pos="4419"/>
        <w:tab w:val="right" w:pos="8838"/>
      </w:tabs>
      <w:spacing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9E4D08"/>
    <w:rPr>
      <w:rFonts w:ascii="Calibri" w:eastAsia="Calibri" w:hAnsi="Calibri" w:cs="Times New Roman"/>
      <w:lang w:val="x-none"/>
    </w:rPr>
  </w:style>
  <w:style w:type="paragraph" w:styleId="Prrafodelista">
    <w:name w:val="List Paragraph"/>
    <w:basedOn w:val="Normal"/>
    <w:uiPriority w:val="34"/>
    <w:qFormat/>
    <w:rsid w:val="001B0CC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440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Luis</dc:creator>
  <cp:keywords/>
  <dc:description/>
  <cp:lastModifiedBy>San Luis</cp:lastModifiedBy>
  <cp:revision>14</cp:revision>
  <dcterms:created xsi:type="dcterms:W3CDTF">2020-03-25T18:45:00Z</dcterms:created>
  <dcterms:modified xsi:type="dcterms:W3CDTF">2020-03-25T20:36:00Z</dcterms:modified>
</cp:coreProperties>
</file>