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06" w:rsidRPr="00A83F02" w:rsidRDefault="009E2506" w:rsidP="00A83F02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es-CL"/>
        </w:rPr>
      </w:pPr>
      <w:r w:rsidRPr="00A83F02">
        <w:rPr>
          <w:rFonts w:ascii="Arial" w:eastAsia="Times New Roman" w:hAnsi="Arial" w:cs="Arial"/>
          <w:b/>
          <w:bCs/>
          <w:sz w:val="24"/>
          <w:szCs w:val="24"/>
          <w:u w:val="single"/>
          <w:lang w:eastAsia="es-CL"/>
        </w:rPr>
        <w:t>Estimados padres y apoderados</w:t>
      </w:r>
    </w:p>
    <w:p w:rsidR="009E2506" w:rsidRPr="009E2506" w:rsidRDefault="009E2506" w:rsidP="005F24A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E2506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L"/>
        </w:rPr>
        <w:t>Los niños</w:t>
      </w:r>
      <w:r w:rsidRPr="009E2506">
        <w:rPr>
          <w:rFonts w:ascii="Arial" w:eastAsia="Times New Roman" w:hAnsi="Arial" w:cs="Arial"/>
          <w:sz w:val="24"/>
          <w:szCs w:val="24"/>
          <w:lang w:eastAsia="es-CL"/>
        </w:rPr>
        <w:t xml:space="preserve"> cuando están en la casa ven esto como que fueran vacaciones, pero no es así, mantener un horario de estudio, no neces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ariamente a la fuerza, es vital. </w:t>
      </w:r>
      <w:r w:rsidRPr="009E2506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CL"/>
        </w:rPr>
        <w:t>N</w:t>
      </w:r>
      <w:r w:rsidRPr="009E2506">
        <w:rPr>
          <w:rFonts w:ascii="Arial" w:eastAsia="Times New Roman" w:hAnsi="Arial" w:cs="Arial"/>
          <w:sz w:val="24"/>
          <w:szCs w:val="24"/>
          <w:lang w:eastAsia="es-CL"/>
        </w:rPr>
        <w:t xml:space="preserve">o es necesario que se levanten a las 8:30 como en el colegio, pero que, si se respeten los horarios de sueño, que hagan horarios de actividades y fijar horas </w:t>
      </w:r>
      <w:r w:rsidR="001658ED">
        <w:rPr>
          <w:rFonts w:ascii="Arial" w:eastAsia="Times New Roman" w:hAnsi="Arial" w:cs="Arial"/>
          <w:sz w:val="24"/>
          <w:szCs w:val="24"/>
          <w:lang w:eastAsia="es-CL"/>
        </w:rPr>
        <w:t xml:space="preserve">de estudio que no superen los 30 minutos, </w:t>
      </w:r>
      <w:r w:rsidRPr="009E2506">
        <w:rPr>
          <w:rFonts w:ascii="Arial" w:eastAsia="Times New Roman" w:hAnsi="Arial" w:cs="Arial"/>
          <w:sz w:val="24"/>
          <w:szCs w:val="24"/>
          <w:lang w:eastAsia="es-CL"/>
        </w:rPr>
        <w:t>porque estaríamos saturando la capacidad de atención selecti</w:t>
      </w:r>
      <w:r>
        <w:rPr>
          <w:rFonts w:ascii="Arial" w:eastAsia="Times New Roman" w:hAnsi="Arial" w:cs="Arial"/>
          <w:sz w:val="24"/>
          <w:szCs w:val="24"/>
          <w:lang w:eastAsia="es-CL"/>
        </w:rPr>
        <w:t>va del niño</w:t>
      </w:r>
      <w:r w:rsidRPr="009E2506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9E2506" w:rsidRPr="009E2506" w:rsidRDefault="001658ED" w:rsidP="005F24AD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 xml:space="preserve">Es importante realizar </w:t>
      </w:r>
      <w:r w:rsidR="009E2506" w:rsidRPr="009E2506">
        <w:rPr>
          <w:rFonts w:ascii="Arial" w:eastAsia="Times New Roman" w:hAnsi="Arial" w:cs="Arial"/>
          <w:sz w:val="24"/>
          <w:szCs w:val="24"/>
          <w:lang w:eastAsia="es-CL"/>
        </w:rPr>
        <w:t xml:space="preserve">pausa donde se dé la instancia de recreación, es súper beneficioso, porque le quitamos la mentalidad de que está obligado a estar estudiando, porque  los niños ya tienen una </w:t>
      </w:r>
      <w:r w:rsidR="00DA3522">
        <w:rPr>
          <w:rFonts w:ascii="Arial" w:eastAsia="Times New Roman" w:hAnsi="Arial" w:cs="Arial"/>
          <w:sz w:val="24"/>
          <w:szCs w:val="24"/>
          <w:lang w:eastAsia="es-CL"/>
        </w:rPr>
        <w:t>concepción negativa del estudio</w:t>
      </w:r>
      <w:r w:rsidR="009E2506" w:rsidRPr="009E2506">
        <w:rPr>
          <w:rFonts w:ascii="Arial" w:eastAsia="Times New Roman" w:hAnsi="Arial" w:cs="Arial"/>
          <w:sz w:val="24"/>
          <w:szCs w:val="24"/>
          <w:lang w:eastAsia="es-CL"/>
        </w:rPr>
        <w:t xml:space="preserve"> en la casa</w:t>
      </w:r>
      <w:r w:rsidR="00DA3522">
        <w:rPr>
          <w:rFonts w:ascii="Arial" w:eastAsia="Times New Roman" w:hAnsi="Arial" w:cs="Arial"/>
          <w:sz w:val="24"/>
          <w:szCs w:val="24"/>
          <w:lang w:eastAsia="es-CL"/>
        </w:rPr>
        <w:t>.</w:t>
      </w:r>
      <w:r w:rsidR="009E2506" w:rsidRPr="009E2506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DA3522">
        <w:rPr>
          <w:rFonts w:ascii="Arial" w:eastAsia="Times New Roman" w:hAnsi="Arial" w:cs="Arial"/>
          <w:sz w:val="24"/>
          <w:szCs w:val="24"/>
          <w:lang w:eastAsia="es-CL"/>
        </w:rPr>
        <w:t xml:space="preserve">Es necesario </w:t>
      </w:r>
      <w:r w:rsidR="009E2506" w:rsidRPr="009E2506">
        <w:rPr>
          <w:rFonts w:ascii="Arial" w:eastAsia="Times New Roman" w:hAnsi="Arial" w:cs="Arial"/>
          <w:sz w:val="24"/>
          <w:szCs w:val="24"/>
          <w:lang w:eastAsia="es-CL"/>
        </w:rPr>
        <w:t>dar el espacio para que vea televis</w:t>
      </w:r>
      <w:r w:rsidR="009E2506">
        <w:rPr>
          <w:rFonts w:ascii="Arial" w:eastAsia="Times New Roman" w:hAnsi="Arial" w:cs="Arial"/>
          <w:sz w:val="24"/>
          <w:szCs w:val="24"/>
          <w:lang w:eastAsia="es-CL"/>
        </w:rPr>
        <w:t>ión, para que escuche música, jugar con sus juguetes</w:t>
      </w:r>
      <w:r w:rsidR="009E2506" w:rsidRPr="009E2506">
        <w:rPr>
          <w:rFonts w:ascii="Arial" w:eastAsia="Times New Roman" w:hAnsi="Arial" w:cs="Arial"/>
          <w:sz w:val="24"/>
          <w:szCs w:val="24"/>
          <w:lang w:eastAsia="es-CL"/>
        </w:rPr>
        <w:t>, pero todo con una limitación a</w:t>
      </w:r>
      <w:r w:rsidR="009E2506">
        <w:rPr>
          <w:rFonts w:ascii="Arial" w:eastAsia="Times New Roman" w:hAnsi="Arial" w:cs="Arial"/>
          <w:sz w:val="24"/>
          <w:szCs w:val="24"/>
          <w:lang w:eastAsia="es-CL"/>
        </w:rPr>
        <w:t>l igual que las tareas</w:t>
      </w:r>
      <w:r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9E2506" w:rsidRPr="00A83F02" w:rsidRDefault="009E2506" w:rsidP="00A83F02">
      <w:pPr>
        <w:pStyle w:val="NormalWeb"/>
        <w:spacing w:after="0" w:afterAutospacing="0"/>
        <w:ind w:firstLine="708"/>
        <w:jc w:val="both"/>
        <w:rPr>
          <w:rFonts w:ascii="Arial" w:hAnsi="Arial" w:cs="Arial"/>
          <w:u w:val="single"/>
        </w:rPr>
      </w:pPr>
      <w:r w:rsidRPr="00A83F02">
        <w:rPr>
          <w:rStyle w:val="Textoennegrita"/>
          <w:rFonts w:ascii="Arial" w:hAnsi="Arial" w:cs="Arial"/>
          <w:u w:val="single"/>
        </w:rPr>
        <w:t>Consideraciones</w:t>
      </w:r>
    </w:p>
    <w:p w:rsidR="009E2506" w:rsidRPr="009E2506" w:rsidRDefault="009E2506" w:rsidP="009E2506">
      <w:pPr>
        <w:pStyle w:val="NormalWeb"/>
        <w:spacing w:after="0" w:afterAutospacing="0"/>
        <w:jc w:val="both"/>
        <w:rPr>
          <w:rFonts w:ascii="Arial" w:hAnsi="Arial" w:cs="Arial"/>
        </w:rPr>
      </w:pPr>
      <w:r w:rsidRPr="009E2506">
        <w:rPr>
          <w:rFonts w:ascii="Arial" w:hAnsi="Arial" w:cs="Arial"/>
        </w:rPr>
        <w:t>1- Mantener horarios (sueño, estudio, descanso)</w:t>
      </w:r>
    </w:p>
    <w:p w:rsidR="009E2506" w:rsidRPr="009E2506" w:rsidRDefault="009E2506" w:rsidP="009E2506">
      <w:pPr>
        <w:pStyle w:val="NormalWeb"/>
        <w:jc w:val="both"/>
        <w:rPr>
          <w:rFonts w:ascii="Arial" w:hAnsi="Arial" w:cs="Arial"/>
        </w:rPr>
      </w:pPr>
      <w:r w:rsidRPr="009E2506">
        <w:rPr>
          <w:rFonts w:ascii="Arial" w:hAnsi="Arial" w:cs="Arial"/>
        </w:rPr>
        <w:t>2- Lugar habilitado para estudiar (libre de distractores; libre de tv, música, ruido).</w:t>
      </w:r>
    </w:p>
    <w:p w:rsidR="009E2506" w:rsidRPr="009E2506" w:rsidRDefault="009E2506" w:rsidP="009E250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E2506">
        <w:rPr>
          <w:rFonts w:ascii="Arial" w:hAnsi="Arial" w:cs="Arial"/>
        </w:rPr>
        <w:t>- Utilizar recursos de manera responsable. Internet es un excelente recurso de aprendizaje, cuando se utiliza bien.</w:t>
      </w:r>
    </w:p>
    <w:p w:rsidR="009E2506" w:rsidRDefault="009E2506" w:rsidP="009E250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E2506">
        <w:rPr>
          <w:rFonts w:ascii="Arial" w:hAnsi="Arial" w:cs="Arial"/>
        </w:rPr>
        <w:t>- Mantener una comunicación con los docentes-apoderados: la educación es triangular (apoderado-estudiante-docente), una meta</w:t>
      </w:r>
      <w:r w:rsidR="001658ED">
        <w:rPr>
          <w:rFonts w:ascii="Arial" w:hAnsi="Arial" w:cs="Arial"/>
        </w:rPr>
        <w:t xml:space="preserve"> en</w:t>
      </w:r>
      <w:r w:rsidRPr="009E2506">
        <w:rPr>
          <w:rFonts w:ascii="Arial" w:hAnsi="Arial" w:cs="Arial"/>
        </w:rPr>
        <w:t xml:space="preserve"> común requiere que el proceso sea </w:t>
      </w:r>
      <w:r w:rsidR="001658ED">
        <w:rPr>
          <w:rFonts w:ascii="Arial" w:hAnsi="Arial" w:cs="Arial"/>
        </w:rPr>
        <w:t>compartido.</w:t>
      </w:r>
    </w:p>
    <w:p w:rsidR="008B0C91" w:rsidRDefault="008B0C91" w:rsidP="009E2506">
      <w:pPr>
        <w:pStyle w:val="NormalWeb"/>
        <w:jc w:val="both"/>
        <w:rPr>
          <w:rFonts w:ascii="Arial" w:hAnsi="Arial" w:cs="Arial"/>
        </w:rPr>
      </w:pPr>
    </w:p>
    <w:p w:rsidR="008B0C91" w:rsidRPr="00E828B0" w:rsidRDefault="008B0C91" w:rsidP="004645A2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E828B0">
        <w:rPr>
          <w:rFonts w:ascii="Arial" w:hAnsi="Arial" w:cs="Arial"/>
          <w:sz w:val="22"/>
          <w:szCs w:val="22"/>
        </w:rPr>
        <w:t>Estas actividades tienen como finalidad</w:t>
      </w:r>
      <w:r w:rsidR="004645A2">
        <w:rPr>
          <w:rFonts w:ascii="Arial" w:hAnsi="Arial" w:cs="Arial"/>
          <w:sz w:val="22"/>
          <w:szCs w:val="22"/>
        </w:rPr>
        <w:t xml:space="preserve"> reforzar en casa </w:t>
      </w:r>
      <w:r w:rsidRPr="00E828B0">
        <w:rPr>
          <w:rFonts w:ascii="Arial" w:hAnsi="Arial" w:cs="Arial"/>
          <w:sz w:val="22"/>
          <w:szCs w:val="22"/>
        </w:rPr>
        <w:t xml:space="preserve"> </w:t>
      </w:r>
      <w:r w:rsidR="004645A2">
        <w:rPr>
          <w:rFonts w:ascii="Arial" w:hAnsi="Arial" w:cs="Arial"/>
          <w:sz w:val="22"/>
          <w:szCs w:val="22"/>
        </w:rPr>
        <w:t>los contenidos que se trabajan</w:t>
      </w:r>
      <w:r w:rsidRPr="00E828B0">
        <w:rPr>
          <w:rFonts w:ascii="Arial" w:hAnsi="Arial" w:cs="Arial"/>
          <w:sz w:val="22"/>
          <w:szCs w:val="22"/>
        </w:rPr>
        <w:t xml:space="preserve"> para el tratamiento de</w:t>
      </w:r>
      <w:r w:rsidR="004645A2">
        <w:rPr>
          <w:rFonts w:ascii="Arial" w:hAnsi="Arial" w:cs="Arial"/>
          <w:sz w:val="22"/>
          <w:szCs w:val="22"/>
        </w:rPr>
        <w:t>l</w:t>
      </w:r>
      <w:r w:rsidRPr="00E828B0">
        <w:rPr>
          <w:rFonts w:ascii="Arial" w:hAnsi="Arial" w:cs="Arial"/>
          <w:sz w:val="22"/>
          <w:szCs w:val="22"/>
        </w:rPr>
        <w:t xml:space="preserve"> lenguaje de su hijo (a). Espero que tenga una buena acogida y que sea de gran utilidad en el mejoramiento de la comunicación de su niño(a).</w:t>
      </w:r>
    </w:p>
    <w:p w:rsidR="009E2506" w:rsidRDefault="008B0C91" w:rsidP="009E250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No olvide que la paciencia y el amor deben ser aliados en este proceso.</w:t>
      </w:r>
    </w:p>
    <w:p w:rsidR="009E2506" w:rsidRPr="00630BB2" w:rsidRDefault="004645A2" w:rsidP="00630BB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129540</wp:posOffset>
            </wp:positionV>
            <wp:extent cx="790575" cy="790575"/>
            <wp:effectExtent l="19050" t="0" r="9525" b="0"/>
            <wp:wrapTopAndBottom/>
            <wp:docPr id="1" name="Imagen 1" descr="C:\Users\Solange\Desktop\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nge\Desktop\famil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C91">
        <w:rPr>
          <w:rFonts w:ascii="Arial" w:hAnsi="Arial" w:cs="Arial"/>
        </w:rPr>
        <w:t xml:space="preserve">      </w:t>
      </w:r>
      <w:r w:rsidR="00630BB2">
        <w:rPr>
          <w:rFonts w:ascii="Arial" w:hAnsi="Arial" w:cs="Arial"/>
        </w:rPr>
        <w:t xml:space="preserve">                                                                        </w:t>
      </w:r>
      <w:r w:rsidR="009E2506" w:rsidRPr="008B0C91">
        <w:rPr>
          <w:rFonts w:ascii="Lucida Handwriting" w:hAnsi="Lucida Handwriting" w:cs="Arial"/>
          <w:sz w:val="20"/>
          <w:szCs w:val="20"/>
        </w:rPr>
        <w:t>Cariños</w:t>
      </w:r>
      <w:r w:rsidR="001658ED" w:rsidRPr="008B0C91">
        <w:rPr>
          <w:rFonts w:ascii="Lucida Handwriting" w:hAnsi="Lucida Handwriting" w:cs="Arial"/>
          <w:sz w:val="20"/>
          <w:szCs w:val="20"/>
        </w:rPr>
        <w:t>,</w:t>
      </w:r>
      <w:r w:rsidR="009E2506" w:rsidRPr="008B0C91">
        <w:rPr>
          <w:rFonts w:ascii="Lucida Handwriting" w:hAnsi="Lucida Handwriting" w:cs="Arial"/>
          <w:sz w:val="20"/>
          <w:szCs w:val="20"/>
        </w:rPr>
        <w:t xml:space="preserve"> Tía Solange </w:t>
      </w:r>
      <w:r w:rsidR="001658ED" w:rsidRPr="008B0C91">
        <w:rPr>
          <w:rFonts w:ascii="Lucida Handwriting" w:hAnsi="Lucida Handwriting" w:cs="Arial"/>
          <w:sz w:val="20"/>
          <w:szCs w:val="20"/>
        </w:rPr>
        <w:t>S</w:t>
      </w:r>
      <w:r w:rsidR="009E2506" w:rsidRPr="008B0C91">
        <w:rPr>
          <w:rFonts w:ascii="Lucida Handwriting" w:hAnsi="Lucida Handwriting" w:cs="Arial"/>
          <w:sz w:val="20"/>
          <w:szCs w:val="20"/>
        </w:rPr>
        <w:t>oto</w:t>
      </w:r>
    </w:p>
    <w:p w:rsidR="00BE3D70" w:rsidRPr="008B0C91" w:rsidRDefault="009E2506" w:rsidP="008B0C91">
      <w:pPr>
        <w:pStyle w:val="NormalWeb"/>
        <w:spacing w:before="240" w:beforeAutospacing="0"/>
        <w:jc w:val="both"/>
        <w:rPr>
          <w:rFonts w:ascii="Lucida Handwriting" w:hAnsi="Lucida Handwriting" w:cs="Arial"/>
          <w:sz w:val="20"/>
          <w:szCs w:val="20"/>
        </w:rPr>
      </w:pPr>
      <w:r w:rsidRPr="008B0C91">
        <w:rPr>
          <w:rFonts w:ascii="Lucida Handwriting" w:hAnsi="Lucida Handwriting" w:cs="Arial"/>
          <w:sz w:val="20"/>
          <w:szCs w:val="20"/>
        </w:rPr>
        <w:t xml:space="preserve">                                                              </w:t>
      </w:r>
      <w:r w:rsidR="008B0C91">
        <w:rPr>
          <w:rFonts w:ascii="Lucida Handwriting" w:hAnsi="Lucida Handwriting" w:cs="Arial"/>
          <w:sz w:val="20"/>
          <w:szCs w:val="20"/>
        </w:rPr>
        <w:t xml:space="preserve">                  </w:t>
      </w:r>
      <w:r w:rsidR="005F24AD">
        <w:rPr>
          <w:rFonts w:ascii="Lucida Handwriting" w:hAnsi="Lucida Handwriting" w:cs="Arial"/>
          <w:sz w:val="20"/>
          <w:szCs w:val="20"/>
        </w:rPr>
        <w:t xml:space="preserve">    </w:t>
      </w:r>
      <w:r w:rsidR="008B0C91">
        <w:rPr>
          <w:rFonts w:ascii="Lucida Handwriting" w:hAnsi="Lucida Handwriting" w:cs="Arial"/>
          <w:sz w:val="20"/>
          <w:szCs w:val="20"/>
        </w:rPr>
        <w:t xml:space="preserve"> Fonoaudióloga</w:t>
      </w:r>
    </w:p>
    <w:sectPr w:rsidR="00BE3D70" w:rsidRPr="008B0C91" w:rsidSect="001658E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E2506"/>
    <w:rsid w:val="00114D9E"/>
    <w:rsid w:val="001658ED"/>
    <w:rsid w:val="0031076F"/>
    <w:rsid w:val="004645A2"/>
    <w:rsid w:val="005F24AD"/>
    <w:rsid w:val="00630BB2"/>
    <w:rsid w:val="00644919"/>
    <w:rsid w:val="007B2193"/>
    <w:rsid w:val="008B0C91"/>
    <w:rsid w:val="009E2506"/>
    <w:rsid w:val="00A83F02"/>
    <w:rsid w:val="00BE3D70"/>
    <w:rsid w:val="00C46EFD"/>
    <w:rsid w:val="00DA3522"/>
    <w:rsid w:val="00E8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FD"/>
  </w:style>
  <w:style w:type="paragraph" w:styleId="Ttulo3">
    <w:name w:val="heading 3"/>
    <w:basedOn w:val="Normal"/>
    <w:link w:val="Ttulo3Car"/>
    <w:uiPriority w:val="9"/>
    <w:qFormat/>
    <w:rsid w:val="009E2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E250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9E2506"/>
    <w:rPr>
      <w:b/>
      <w:bCs/>
    </w:rPr>
  </w:style>
  <w:style w:type="paragraph" w:styleId="NormalWeb">
    <w:name w:val="Normal (Web)"/>
    <w:basedOn w:val="Normal"/>
    <w:uiPriority w:val="99"/>
    <w:unhideWhenUsed/>
    <w:rsid w:val="009E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49B4-FFE3-428A-914F-ABDD8A89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</vt:lpstr>
      <vt:lpstr>        Estimados padres y apoderados</vt:lpstr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Solange</cp:lastModifiedBy>
  <cp:revision>10</cp:revision>
  <dcterms:created xsi:type="dcterms:W3CDTF">2020-03-26T15:50:00Z</dcterms:created>
  <dcterms:modified xsi:type="dcterms:W3CDTF">2020-03-26T16:39:00Z</dcterms:modified>
</cp:coreProperties>
</file>